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3EDA" w:rsidRDefault="00CF0054" w:rsidP="00883EDA">
      <w:pPr>
        <w:spacing w:after="150" w:line="240" w:lineRule="auto"/>
        <w:contextualSpacing/>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p w:rsidR="00CF0054" w:rsidRDefault="00CF0054" w:rsidP="00883EDA">
      <w:pPr>
        <w:spacing w:after="150" w:line="240" w:lineRule="auto"/>
        <w:contextualSpacing/>
        <w:textAlignment w:val="baseline"/>
        <w:rPr>
          <w:rFonts w:ascii="Times New Roman" w:eastAsia="Times New Roman" w:hAnsi="Times New Roman"/>
          <w:sz w:val="28"/>
          <w:szCs w:val="28"/>
          <w:lang w:eastAsia="ru-RU"/>
        </w:rPr>
      </w:pPr>
      <w:r>
        <w:rPr>
          <w:rFonts w:ascii="Times New Roman" w:eastAsia="Times New Roman" w:hAnsi="Times New Roman"/>
          <w:noProof/>
          <w:sz w:val="28"/>
          <w:szCs w:val="28"/>
          <w:lang w:eastAsia="ru-RU"/>
        </w:rPr>
        <w:drawing>
          <wp:inline distT="0" distB="0" distL="0" distR="0">
            <wp:extent cx="5940425" cy="8175364"/>
            <wp:effectExtent l="0" t="0" r="3175" b="0"/>
            <wp:docPr id="2" name="Рисунок 2" descr="D:\Рисунок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Рисунок (4).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175364"/>
                    </a:xfrm>
                    <a:prstGeom prst="rect">
                      <a:avLst/>
                    </a:prstGeom>
                    <a:noFill/>
                    <a:ln>
                      <a:noFill/>
                    </a:ln>
                  </pic:spPr>
                </pic:pic>
              </a:graphicData>
            </a:graphic>
          </wp:inline>
        </w:drawing>
      </w:r>
    </w:p>
    <w:p w:rsidR="00CF0054" w:rsidRDefault="00CF0054" w:rsidP="00883EDA">
      <w:pPr>
        <w:spacing w:after="150" w:line="240" w:lineRule="auto"/>
        <w:contextualSpacing/>
        <w:textAlignment w:val="baseline"/>
        <w:rPr>
          <w:rFonts w:ascii="Times New Roman" w:eastAsia="Times New Roman" w:hAnsi="Times New Roman"/>
          <w:sz w:val="28"/>
          <w:szCs w:val="28"/>
          <w:lang w:eastAsia="ru-RU"/>
        </w:rPr>
      </w:pPr>
    </w:p>
    <w:p w:rsidR="00CF0054" w:rsidRDefault="00CF0054" w:rsidP="00883EDA">
      <w:pPr>
        <w:spacing w:after="150" w:line="240" w:lineRule="auto"/>
        <w:contextualSpacing/>
        <w:textAlignment w:val="baseline"/>
        <w:rPr>
          <w:rFonts w:ascii="Times New Roman" w:eastAsia="Times New Roman" w:hAnsi="Times New Roman"/>
          <w:sz w:val="28"/>
          <w:szCs w:val="28"/>
          <w:lang w:eastAsia="ru-RU"/>
        </w:rPr>
      </w:pPr>
    </w:p>
    <w:p w:rsidR="00CF0054" w:rsidRDefault="00CF0054" w:rsidP="00883EDA">
      <w:pPr>
        <w:spacing w:after="150" w:line="240" w:lineRule="auto"/>
        <w:contextualSpacing/>
        <w:textAlignment w:val="baseline"/>
        <w:rPr>
          <w:rFonts w:ascii="Times New Roman" w:eastAsia="Times New Roman" w:hAnsi="Times New Roman"/>
          <w:sz w:val="28"/>
          <w:szCs w:val="28"/>
          <w:lang w:eastAsia="ru-RU"/>
        </w:rPr>
      </w:pPr>
    </w:p>
    <w:p w:rsidR="00CF0054" w:rsidRDefault="00CF0054" w:rsidP="00883EDA">
      <w:pPr>
        <w:spacing w:after="150" w:line="240" w:lineRule="auto"/>
        <w:contextualSpacing/>
        <w:textAlignment w:val="baseline"/>
        <w:rPr>
          <w:rFonts w:ascii="Times New Roman" w:eastAsia="Times New Roman" w:hAnsi="Times New Roman"/>
          <w:sz w:val="28"/>
          <w:szCs w:val="28"/>
          <w:lang w:eastAsia="ru-RU"/>
        </w:rPr>
      </w:pPr>
    </w:p>
    <w:p w:rsidR="002728C9" w:rsidRPr="00883EDA" w:rsidRDefault="00CF0054" w:rsidP="00883EDA">
      <w:pPr>
        <w:spacing w:after="150" w:line="240" w:lineRule="auto"/>
        <w:contextualSpacing/>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                               </w:t>
      </w:r>
      <w:r w:rsidR="00883EDA">
        <w:rPr>
          <w:rFonts w:ascii="Times New Roman" w:eastAsia="Times New Roman" w:hAnsi="Times New Roman"/>
          <w:sz w:val="28"/>
          <w:szCs w:val="28"/>
          <w:lang w:eastAsia="ru-RU"/>
        </w:rPr>
        <w:t xml:space="preserve">  </w:t>
      </w:r>
      <w:r w:rsidR="002728C9" w:rsidRPr="005016AC">
        <w:rPr>
          <w:rFonts w:ascii="Times New Roman" w:hAnsi="Times New Roman"/>
          <w:b/>
          <w:sz w:val="28"/>
          <w:szCs w:val="28"/>
        </w:rPr>
        <w:t>Содержание учебного материала</w:t>
      </w:r>
    </w:p>
    <w:p w:rsidR="00853948" w:rsidRDefault="00853948" w:rsidP="005016AC">
      <w:pPr>
        <w:spacing w:after="0" w:line="240" w:lineRule="auto"/>
        <w:ind w:left="-426"/>
        <w:rPr>
          <w:rFonts w:ascii="Times New Roman" w:hAnsi="Times New Roman"/>
          <w:sz w:val="24"/>
          <w:szCs w:val="24"/>
        </w:rPr>
      </w:pPr>
      <w:r>
        <w:rPr>
          <w:rFonts w:ascii="Times New Roman" w:hAnsi="Times New Roman"/>
          <w:sz w:val="24"/>
          <w:szCs w:val="24"/>
        </w:rPr>
        <w:t xml:space="preserve"> </w:t>
      </w:r>
    </w:p>
    <w:p w:rsidR="00853948" w:rsidRPr="005016AC" w:rsidRDefault="00853948" w:rsidP="00853948">
      <w:pPr>
        <w:spacing w:after="0" w:line="240" w:lineRule="auto"/>
        <w:ind w:left="-426"/>
        <w:jc w:val="both"/>
        <w:rPr>
          <w:rFonts w:ascii="Times New Roman" w:hAnsi="Times New Roman"/>
          <w:sz w:val="24"/>
          <w:szCs w:val="24"/>
        </w:rPr>
      </w:pPr>
      <w:r w:rsidRPr="005016AC">
        <w:rPr>
          <w:rFonts w:ascii="Times New Roman" w:hAnsi="Times New Roman"/>
          <w:sz w:val="24"/>
          <w:szCs w:val="24"/>
        </w:rPr>
        <w:t>Рабочая программа по математике для 10 класса  составлена на основании следующих нормативно-правовых документов:</w:t>
      </w:r>
    </w:p>
    <w:p w:rsidR="00853948" w:rsidRPr="005016AC" w:rsidRDefault="00853948" w:rsidP="009741D1">
      <w:pPr>
        <w:spacing w:after="0" w:line="240" w:lineRule="auto"/>
        <w:ind w:left="-426"/>
        <w:jc w:val="both"/>
        <w:rPr>
          <w:rFonts w:ascii="Times New Roman" w:hAnsi="Times New Roman"/>
          <w:sz w:val="24"/>
          <w:szCs w:val="24"/>
        </w:rPr>
      </w:pPr>
      <w:r w:rsidRPr="005016AC">
        <w:rPr>
          <w:rFonts w:ascii="Times New Roman" w:hAnsi="Times New Roman"/>
          <w:sz w:val="24"/>
          <w:szCs w:val="24"/>
        </w:rPr>
        <w:t>-Закона «Об образовании в Российской Федерации» №273 от 29.12.2012;</w:t>
      </w:r>
    </w:p>
    <w:p w:rsidR="00853948" w:rsidRPr="005016AC" w:rsidRDefault="00853948" w:rsidP="00853948">
      <w:pPr>
        <w:spacing w:after="0" w:line="240" w:lineRule="auto"/>
        <w:ind w:left="-426"/>
        <w:jc w:val="both"/>
        <w:rPr>
          <w:rFonts w:ascii="Times New Roman" w:hAnsi="Times New Roman"/>
          <w:sz w:val="24"/>
          <w:szCs w:val="24"/>
        </w:rPr>
      </w:pPr>
      <w:r w:rsidRPr="005016AC">
        <w:rPr>
          <w:rFonts w:ascii="Times New Roman" w:hAnsi="Times New Roman"/>
          <w:sz w:val="24"/>
          <w:szCs w:val="24"/>
        </w:rPr>
        <w:t xml:space="preserve">-Учебного плана МБОУ Борискинская СОШ Алькеевского МР РТ </w:t>
      </w:r>
      <w:r w:rsidR="009741D1">
        <w:rPr>
          <w:rFonts w:ascii="Times New Roman" w:hAnsi="Times New Roman"/>
          <w:sz w:val="24"/>
          <w:szCs w:val="24"/>
        </w:rPr>
        <w:t xml:space="preserve"> на 2019-20</w:t>
      </w:r>
      <w:r w:rsidRPr="005016AC">
        <w:rPr>
          <w:rFonts w:ascii="Times New Roman" w:hAnsi="Times New Roman"/>
          <w:sz w:val="24"/>
          <w:szCs w:val="24"/>
        </w:rPr>
        <w:t xml:space="preserve"> уч. год;</w:t>
      </w:r>
    </w:p>
    <w:p w:rsidR="00853948" w:rsidRPr="005016AC" w:rsidRDefault="00853948" w:rsidP="00853948">
      <w:pPr>
        <w:spacing w:after="0" w:line="240" w:lineRule="auto"/>
        <w:ind w:left="-426"/>
        <w:jc w:val="both"/>
        <w:rPr>
          <w:rFonts w:ascii="Times New Roman" w:hAnsi="Times New Roman"/>
          <w:sz w:val="24"/>
          <w:szCs w:val="24"/>
        </w:rPr>
      </w:pPr>
      <w:r w:rsidRPr="005016AC">
        <w:rPr>
          <w:rFonts w:ascii="Times New Roman" w:hAnsi="Times New Roman"/>
          <w:sz w:val="24"/>
          <w:szCs w:val="24"/>
        </w:rPr>
        <w:t xml:space="preserve">-Положения о структуре, порядке разработки и утверждения рабочих программ учебных курсов, предметов, дисциплин(модулей) МБОУ Борискинская СОШ Алькеевского МР РТ . </w:t>
      </w:r>
    </w:p>
    <w:p w:rsidR="00853948" w:rsidRPr="005016AC" w:rsidRDefault="00853948" w:rsidP="00853948">
      <w:pPr>
        <w:spacing w:after="0" w:line="240" w:lineRule="auto"/>
        <w:ind w:left="-426"/>
        <w:jc w:val="both"/>
        <w:rPr>
          <w:rFonts w:ascii="Times New Roman" w:hAnsi="Times New Roman"/>
          <w:sz w:val="24"/>
          <w:szCs w:val="24"/>
        </w:rPr>
      </w:pPr>
      <w:r w:rsidRPr="005016AC">
        <w:rPr>
          <w:rFonts w:ascii="Times New Roman" w:hAnsi="Times New Roman"/>
          <w:sz w:val="24"/>
          <w:szCs w:val="24"/>
        </w:rPr>
        <w:t xml:space="preserve">Рабочая программа   разработана с учетом требований федерального компонента государственного образовательного стандарта среднего (полного) общего образования 2004г. на основе Примерной программы среднего (полного) общего образования по математике (Сборник нормативных документов. Математика. Сост. Э.Д. Днепров, А.Г. Аркадьев. – 2-е изд. Стереотип. – М.: Дрофа, 2008) и образовательных программ авторов учебников математики, применяемых в процессе обучения. А именно: </w:t>
      </w:r>
    </w:p>
    <w:p w:rsidR="00853948" w:rsidRPr="005016AC" w:rsidRDefault="00853948" w:rsidP="00853948">
      <w:pPr>
        <w:spacing w:after="0" w:line="240" w:lineRule="auto"/>
        <w:ind w:left="-426" w:firstLine="425"/>
        <w:jc w:val="both"/>
        <w:rPr>
          <w:rFonts w:ascii="Times New Roman" w:hAnsi="Times New Roman"/>
          <w:sz w:val="24"/>
          <w:szCs w:val="24"/>
        </w:rPr>
      </w:pPr>
      <w:r w:rsidRPr="005016AC">
        <w:rPr>
          <w:rFonts w:ascii="Times New Roman" w:hAnsi="Times New Roman"/>
          <w:sz w:val="24"/>
          <w:szCs w:val="24"/>
        </w:rPr>
        <w:t xml:space="preserve">1.А.Н. Колмогоров, А.М. Абрамов и др. Программа по алгебре и началам математического анализа. 10 класс. </w:t>
      </w:r>
    </w:p>
    <w:p w:rsidR="00853948" w:rsidRPr="005016AC" w:rsidRDefault="00853948" w:rsidP="00853948">
      <w:pPr>
        <w:spacing w:after="0" w:line="240" w:lineRule="auto"/>
        <w:ind w:left="-426" w:firstLine="425"/>
        <w:jc w:val="both"/>
        <w:rPr>
          <w:rFonts w:ascii="Times New Roman" w:hAnsi="Times New Roman"/>
          <w:sz w:val="24"/>
          <w:szCs w:val="24"/>
        </w:rPr>
      </w:pPr>
      <w:r w:rsidRPr="005016AC">
        <w:rPr>
          <w:rFonts w:ascii="Times New Roman" w:hAnsi="Times New Roman"/>
          <w:sz w:val="24"/>
          <w:szCs w:val="24"/>
        </w:rPr>
        <w:t>2.Л.С. Атанасян, В.Ф. Бутузов, С.Б. Кадомцев и др. Программа по геометрии. 10 класс.</w:t>
      </w:r>
    </w:p>
    <w:p w:rsidR="00853948" w:rsidRPr="005016AC" w:rsidRDefault="00853948" w:rsidP="00853948">
      <w:pPr>
        <w:spacing w:after="0" w:line="240" w:lineRule="auto"/>
        <w:ind w:left="-426" w:firstLine="425"/>
        <w:jc w:val="both"/>
        <w:rPr>
          <w:rFonts w:ascii="Times New Roman" w:hAnsi="Times New Roman"/>
          <w:sz w:val="24"/>
          <w:szCs w:val="24"/>
        </w:rPr>
      </w:pPr>
      <w:r w:rsidRPr="005016AC">
        <w:rPr>
          <w:rFonts w:ascii="Times New Roman" w:hAnsi="Times New Roman"/>
          <w:sz w:val="24"/>
          <w:szCs w:val="24"/>
        </w:rPr>
        <w:t xml:space="preserve">За счет компонента образовательного учреждения на изучение математики в 10 классе дополнительно выделено 1час в неделю. Дополнительные 19 часов отводятся по алгебре и началам математического анализа и 16 часов по геометрии на расширенное изучение следующих тем в соответствии с уровнем их сложности и значимости в структуре курса математики средней школы. </w:t>
      </w:r>
    </w:p>
    <w:p w:rsidR="00853948" w:rsidRPr="005016AC" w:rsidRDefault="00853948" w:rsidP="00853948">
      <w:pPr>
        <w:spacing w:after="0" w:line="240" w:lineRule="auto"/>
        <w:ind w:left="-426" w:firstLine="425"/>
        <w:jc w:val="both"/>
        <w:rPr>
          <w:rFonts w:ascii="Times New Roman" w:hAnsi="Times New Roman"/>
          <w:sz w:val="24"/>
          <w:szCs w:val="24"/>
        </w:rPr>
      </w:pPr>
    </w:p>
    <w:tbl>
      <w:tblPr>
        <w:tblW w:w="0" w:type="auto"/>
        <w:jc w:val="center"/>
        <w:tblInd w:w="-1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5"/>
        <w:gridCol w:w="3260"/>
        <w:gridCol w:w="2942"/>
      </w:tblGrid>
      <w:tr w:rsidR="00853948" w:rsidRPr="005016AC" w:rsidTr="00500AEC">
        <w:trPr>
          <w:jc w:val="center"/>
        </w:trPr>
        <w:tc>
          <w:tcPr>
            <w:tcW w:w="4025"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Тема по программе</w:t>
            </w:r>
          </w:p>
        </w:tc>
        <w:tc>
          <w:tcPr>
            <w:tcW w:w="3260" w:type="dxa"/>
            <w:shd w:val="clear" w:color="auto" w:fill="auto"/>
          </w:tcPr>
          <w:p w:rsidR="00853948" w:rsidRPr="005016AC" w:rsidRDefault="009741D1" w:rsidP="009741D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кол-</w:t>
            </w:r>
            <w:r w:rsidR="00853948" w:rsidRPr="005016AC">
              <w:rPr>
                <w:rFonts w:ascii="Times New Roman" w:eastAsia="Times New Roman" w:hAnsi="Times New Roman"/>
                <w:sz w:val="24"/>
                <w:szCs w:val="24"/>
                <w:lang w:eastAsia="ru-RU"/>
              </w:rPr>
              <w:t>тво часов по программе А.Н. Колмогорова</w:t>
            </w:r>
          </w:p>
        </w:tc>
        <w:tc>
          <w:tcPr>
            <w:tcW w:w="2942" w:type="dxa"/>
            <w:shd w:val="clear" w:color="auto" w:fill="auto"/>
          </w:tcPr>
          <w:p w:rsidR="00853948" w:rsidRPr="005016AC" w:rsidRDefault="009741D1" w:rsidP="009741D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кол-</w:t>
            </w:r>
            <w:r w:rsidR="00853948" w:rsidRPr="005016AC">
              <w:rPr>
                <w:rFonts w:ascii="Times New Roman" w:eastAsia="Times New Roman" w:hAnsi="Times New Roman"/>
                <w:sz w:val="24"/>
                <w:szCs w:val="24"/>
                <w:lang w:eastAsia="ru-RU"/>
              </w:rPr>
              <w:t>тво часов по рабочей программе</w:t>
            </w:r>
          </w:p>
        </w:tc>
      </w:tr>
      <w:tr w:rsidR="00853948" w:rsidRPr="005016AC" w:rsidTr="00500AEC">
        <w:trPr>
          <w:jc w:val="center"/>
        </w:trPr>
        <w:tc>
          <w:tcPr>
            <w:tcW w:w="4025"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Тригонометрические функции любого угла</w:t>
            </w:r>
          </w:p>
        </w:tc>
        <w:tc>
          <w:tcPr>
            <w:tcW w:w="3260"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6</w:t>
            </w:r>
          </w:p>
        </w:tc>
        <w:tc>
          <w:tcPr>
            <w:tcW w:w="2942"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6</w:t>
            </w:r>
          </w:p>
        </w:tc>
      </w:tr>
      <w:tr w:rsidR="00853948" w:rsidRPr="005016AC" w:rsidTr="00500AEC">
        <w:trPr>
          <w:jc w:val="center"/>
        </w:trPr>
        <w:tc>
          <w:tcPr>
            <w:tcW w:w="4025"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Основные тригонометрические формулы</w:t>
            </w:r>
          </w:p>
        </w:tc>
        <w:tc>
          <w:tcPr>
            <w:tcW w:w="3260"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8</w:t>
            </w:r>
          </w:p>
        </w:tc>
        <w:tc>
          <w:tcPr>
            <w:tcW w:w="2942"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9</w:t>
            </w:r>
          </w:p>
        </w:tc>
      </w:tr>
      <w:tr w:rsidR="00853948" w:rsidRPr="005016AC" w:rsidTr="00500AEC">
        <w:trPr>
          <w:jc w:val="center"/>
        </w:trPr>
        <w:tc>
          <w:tcPr>
            <w:tcW w:w="4025"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Формулы сложения и их следствия</w:t>
            </w:r>
          </w:p>
        </w:tc>
        <w:tc>
          <w:tcPr>
            <w:tcW w:w="3260"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6</w:t>
            </w:r>
          </w:p>
        </w:tc>
        <w:tc>
          <w:tcPr>
            <w:tcW w:w="2942"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7</w:t>
            </w:r>
          </w:p>
        </w:tc>
      </w:tr>
      <w:tr w:rsidR="00853948" w:rsidRPr="005016AC" w:rsidTr="00500AEC">
        <w:trPr>
          <w:jc w:val="center"/>
        </w:trPr>
        <w:tc>
          <w:tcPr>
            <w:tcW w:w="4025"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Тригонометрические функции числового аргумента</w:t>
            </w:r>
          </w:p>
        </w:tc>
        <w:tc>
          <w:tcPr>
            <w:tcW w:w="3260"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5</w:t>
            </w:r>
          </w:p>
        </w:tc>
        <w:tc>
          <w:tcPr>
            <w:tcW w:w="2942"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6</w:t>
            </w:r>
          </w:p>
        </w:tc>
      </w:tr>
      <w:tr w:rsidR="00853948" w:rsidRPr="005016AC" w:rsidTr="00500AEC">
        <w:trPr>
          <w:jc w:val="center"/>
        </w:trPr>
        <w:tc>
          <w:tcPr>
            <w:tcW w:w="4025"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Основные свойства функций</w:t>
            </w:r>
          </w:p>
        </w:tc>
        <w:tc>
          <w:tcPr>
            <w:tcW w:w="3260"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12</w:t>
            </w:r>
          </w:p>
        </w:tc>
        <w:tc>
          <w:tcPr>
            <w:tcW w:w="2942"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13</w:t>
            </w:r>
          </w:p>
        </w:tc>
      </w:tr>
      <w:tr w:rsidR="00853948" w:rsidRPr="005016AC" w:rsidTr="00500AEC">
        <w:trPr>
          <w:jc w:val="center"/>
        </w:trPr>
        <w:tc>
          <w:tcPr>
            <w:tcW w:w="4025"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Решение тригонометрических уравнений и неравенств</w:t>
            </w:r>
          </w:p>
        </w:tc>
        <w:tc>
          <w:tcPr>
            <w:tcW w:w="3260"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11</w:t>
            </w:r>
          </w:p>
        </w:tc>
        <w:tc>
          <w:tcPr>
            <w:tcW w:w="2942"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13</w:t>
            </w:r>
          </w:p>
        </w:tc>
      </w:tr>
      <w:tr w:rsidR="00853948" w:rsidRPr="005016AC" w:rsidTr="00500AEC">
        <w:trPr>
          <w:jc w:val="center"/>
        </w:trPr>
        <w:tc>
          <w:tcPr>
            <w:tcW w:w="4025"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Производная</w:t>
            </w:r>
          </w:p>
        </w:tc>
        <w:tc>
          <w:tcPr>
            <w:tcW w:w="3260"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12</w:t>
            </w:r>
          </w:p>
        </w:tc>
        <w:tc>
          <w:tcPr>
            <w:tcW w:w="2942"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14</w:t>
            </w:r>
          </w:p>
        </w:tc>
      </w:tr>
      <w:tr w:rsidR="00853948" w:rsidRPr="005016AC" w:rsidTr="00500AEC">
        <w:trPr>
          <w:jc w:val="center"/>
        </w:trPr>
        <w:tc>
          <w:tcPr>
            <w:tcW w:w="4025"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Применение непрерывности и  производной</w:t>
            </w:r>
          </w:p>
        </w:tc>
        <w:tc>
          <w:tcPr>
            <w:tcW w:w="3260"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7</w:t>
            </w:r>
          </w:p>
        </w:tc>
        <w:tc>
          <w:tcPr>
            <w:tcW w:w="2942"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9</w:t>
            </w:r>
          </w:p>
        </w:tc>
      </w:tr>
      <w:tr w:rsidR="00853948" w:rsidRPr="005016AC" w:rsidTr="00500AEC">
        <w:trPr>
          <w:jc w:val="center"/>
        </w:trPr>
        <w:tc>
          <w:tcPr>
            <w:tcW w:w="4025"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Применение производной к исследованию функции</w:t>
            </w:r>
          </w:p>
        </w:tc>
        <w:tc>
          <w:tcPr>
            <w:tcW w:w="3260"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12</w:t>
            </w:r>
          </w:p>
        </w:tc>
        <w:tc>
          <w:tcPr>
            <w:tcW w:w="2942"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16</w:t>
            </w:r>
          </w:p>
        </w:tc>
      </w:tr>
      <w:tr w:rsidR="00853948" w:rsidRPr="005016AC" w:rsidTr="00500AEC">
        <w:trPr>
          <w:jc w:val="center"/>
        </w:trPr>
        <w:tc>
          <w:tcPr>
            <w:tcW w:w="4025"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Итоговое повторение</w:t>
            </w:r>
          </w:p>
        </w:tc>
        <w:tc>
          <w:tcPr>
            <w:tcW w:w="3260"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7</w:t>
            </w:r>
          </w:p>
        </w:tc>
        <w:tc>
          <w:tcPr>
            <w:tcW w:w="2942"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12</w:t>
            </w:r>
          </w:p>
        </w:tc>
      </w:tr>
      <w:tr w:rsidR="00853948" w:rsidRPr="005016AC" w:rsidTr="00500AEC">
        <w:trPr>
          <w:jc w:val="center"/>
        </w:trPr>
        <w:tc>
          <w:tcPr>
            <w:tcW w:w="4025"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Итого</w:t>
            </w:r>
          </w:p>
        </w:tc>
        <w:tc>
          <w:tcPr>
            <w:tcW w:w="3260"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86</w:t>
            </w:r>
          </w:p>
        </w:tc>
        <w:tc>
          <w:tcPr>
            <w:tcW w:w="2942"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105</w:t>
            </w:r>
          </w:p>
        </w:tc>
      </w:tr>
    </w:tbl>
    <w:p w:rsidR="00853948" w:rsidRPr="005016AC" w:rsidRDefault="00853948" w:rsidP="00853948">
      <w:pPr>
        <w:spacing w:after="0" w:line="240" w:lineRule="auto"/>
        <w:ind w:left="-426" w:firstLine="425"/>
        <w:jc w:val="both"/>
        <w:rPr>
          <w:rFonts w:ascii="Times New Roman" w:hAnsi="Times New Roman"/>
          <w:sz w:val="24"/>
          <w:szCs w:val="24"/>
        </w:rPr>
      </w:pPr>
    </w:p>
    <w:tbl>
      <w:tblPr>
        <w:tblW w:w="0" w:type="auto"/>
        <w:jc w:val="center"/>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3260"/>
        <w:gridCol w:w="2942"/>
      </w:tblGrid>
      <w:tr w:rsidR="00853948" w:rsidRPr="005016AC" w:rsidTr="00500AEC">
        <w:trPr>
          <w:jc w:val="center"/>
        </w:trPr>
        <w:tc>
          <w:tcPr>
            <w:tcW w:w="3369"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Тема по программе</w:t>
            </w:r>
          </w:p>
        </w:tc>
        <w:tc>
          <w:tcPr>
            <w:tcW w:w="3260" w:type="dxa"/>
            <w:shd w:val="clear" w:color="auto" w:fill="auto"/>
          </w:tcPr>
          <w:p w:rsidR="00853948" w:rsidRPr="005016AC" w:rsidRDefault="009741D1" w:rsidP="009741D1">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кол-</w:t>
            </w:r>
            <w:r w:rsidR="00853948" w:rsidRPr="005016AC">
              <w:rPr>
                <w:rFonts w:ascii="Times New Roman" w:eastAsia="Times New Roman" w:hAnsi="Times New Roman"/>
                <w:sz w:val="24"/>
                <w:szCs w:val="24"/>
                <w:lang w:eastAsia="ru-RU"/>
              </w:rPr>
              <w:t>ство часов по программе Л.С. Атанасяна</w:t>
            </w:r>
          </w:p>
        </w:tc>
        <w:tc>
          <w:tcPr>
            <w:tcW w:w="2942" w:type="dxa"/>
            <w:shd w:val="clear" w:color="auto" w:fill="auto"/>
          </w:tcPr>
          <w:p w:rsidR="00853948" w:rsidRPr="005016AC" w:rsidRDefault="009741D1" w:rsidP="00500AEC">
            <w:pPr>
              <w:spacing w:after="0" w:line="240" w:lineRule="auto"/>
              <w:ind w:left="-426"/>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кол-</w:t>
            </w:r>
            <w:r w:rsidR="00853948" w:rsidRPr="005016AC">
              <w:rPr>
                <w:rFonts w:ascii="Times New Roman" w:eastAsia="Times New Roman" w:hAnsi="Times New Roman"/>
                <w:sz w:val="24"/>
                <w:szCs w:val="24"/>
                <w:lang w:eastAsia="ru-RU"/>
              </w:rPr>
              <w:t>тво часов по рабочей программе</w:t>
            </w:r>
          </w:p>
        </w:tc>
      </w:tr>
      <w:tr w:rsidR="00853948" w:rsidRPr="005016AC" w:rsidTr="00500AEC">
        <w:trPr>
          <w:jc w:val="center"/>
        </w:trPr>
        <w:tc>
          <w:tcPr>
            <w:tcW w:w="3369"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Аксиомы стереометрии и их следствия</w:t>
            </w:r>
          </w:p>
        </w:tc>
        <w:tc>
          <w:tcPr>
            <w:tcW w:w="3260"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3</w:t>
            </w:r>
          </w:p>
        </w:tc>
        <w:tc>
          <w:tcPr>
            <w:tcW w:w="2942"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3</w:t>
            </w:r>
          </w:p>
        </w:tc>
      </w:tr>
      <w:tr w:rsidR="00853948" w:rsidRPr="005016AC" w:rsidTr="00500AEC">
        <w:trPr>
          <w:jc w:val="center"/>
        </w:trPr>
        <w:tc>
          <w:tcPr>
            <w:tcW w:w="3369"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Параллельность прямых и плоскостей</w:t>
            </w:r>
          </w:p>
        </w:tc>
        <w:tc>
          <w:tcPr>
            <w:tcW w:w="3260"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16</w:t>
            </w:r>
          </w:p>
        </w:tc>
        <w:tc>
          <w:tcPr>
            <w:tcW w:w="2942"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16</w:t>
            </w:r>
          </w:p>
        </w:tc>
      </w:tr>
      <w:tr w:rsidR="00853948" w:rsidRPr="005016AC" w:rsidTr="00500AEC">
        <w:trPr>
          <w:jc w:val="center"/>
        </w:trPr>
        <w:tc>
          <w:tcPr>
            <w:tcW w:w="3369"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Перпендикулярность прямых и плоскостей</w:t>
            </w:r>
          </w:p>
        </w:tc>
        <w:tc>
          <w:tcPr>
            <w:tcW w:w="3260"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17</w:t>
            </w:r>
          </w:p>
        </w:tc>
        <w:tc>
          <w:tcPr>
            <w:tcW w:w="2942"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17</w:t>
            </w:r>
          </w:p>
        </w:tc>
      </w:tr>
      <w:tr w:rsidR="00853948" w:rsidRPr="005016AC" w:rsidTr="00500AEC">
        <w:trPr>
          <w:jc w:val="center"/>
        </w:trPr>
        <w:tc>
          <w:tcPr>
            <w:tcW w:w="3369"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Многогранники</w:t>
            </w:r>
          </w:p>
        </w:tc>
        <w:tc>
          <w:tcPr>
            <w:tcW w:w="3260"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12</w:t>
            </w:r>
          </w:p>
        </w:tc>
        <w:tc>
          <w:tcPr>
            <w:tcW w:w="2942"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17</w:t>
            </w:r>
          </w:p>
        </w:tc>
      </w:tr>
      <w:tr w:rsidR="00853948" w:rsidRPr="005016AC" w:rsidTr="00500AEC">
        <w:trPr>
          <w:jc w:val="center"/>
        </w:trPr>
        <w:tc>
          <w:tcPr>
            <w:tcW w:w="3369"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lastRenderedPageBreak/>
              <w:t>Векторы</w:t>
            </w:r>
          </w:p>
        </w:tc>
        <w:tc>
          <w:tcPr>
            <w:tcW w:w="3260"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0</w:t>
            </w:r>
          </w:p>
        </w:tc>
        <w:tc>
          <w:tcPr>
            <w:tcW w:w="2942"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8</w:t>
            </w:r>
          </w:p>
        </w:tc>
      </w:tr>
      <w:tr w:rsidR="00853948" w:rsidRPr="005016AC" w:rsidTr="00500AEC">
        <w:trPr>
          <w:jc w:val="center"/>
        </w:trPr>
        <w:tc>
          <w:tcPr>
            <w:tcW w:w="3369"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Повторение</w:t>
            </w:r>
          </w:p>
        </w:tc>
        <w:tc>
          <w:tcPr>
            <w:tcW w:w="3260"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3</w:t>
            </w:r>
          </w:p>
        </w:tc>
        <w:tc>
          <w:tcPr>
            <w:tcW w:w="2942"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9</w:t>
            </w:r>
          </w:p>
        </w:tc>
      </w:tr>
      <w:tr w:rsidR="00853948" w:rsidRPr="005016AC" w:rsidTr="00500AEC">
        <w:trPr>
          <w:jc w:val="center"/>
        </w:trPr>
        <w:tc>
          <w:tcPr>
            <w:tcW w:w="3369"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Итого</w:t>
            </w:r>
          </w:p>
        </w:tc>
        <w:tc>
          <w:tcPr>
            <w:tcW w:w="3260"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51</w:t>
            </w:r>
          </w:p>
        </w:tc>
        <w:tc>
          <w:tcPr>
            <w:tcW w:w="2942" w:type="dxa"/>
            <w:shd w:val="clear" w:color="auto" w:fill="auto"/>
          </w:tcPr>
          <w:p w:rsidR="00853948" w:rsidRPr="005016AC" w:rsidRDefault="00853948" w:rsidP="00500AEC">
            <w:pPr>
              <w:spacing w:after="0" w:line="240" w:lineRule="auto"/>
              <w:ind w:left="-426"/>
              <w:jc w:val="center"/>
              <w:rPr>
                <w:rFonts w:ascii="Times New Roman" w:eastAsia="Times New Roman" w:hAnsi="Times New Roman"/>
                <w:sz w:val="24"/>
                <w:szCs w:val="24"/>
                <w:lang w:eastAsia="ru-RU"/>
              </w:rPr>
            </w:pPr>
            <w:r w:rsidRPr="005016AC">
              <w:rPr>
                <w:rFonts w:ascii="Times New Roman" w:eastAsia="Times New Roman" w:hAnsi="Times New Roman"/>
                <w:sz w:val="24"/>
                <w:szCs w:val="24"/>
                <w:lang w:eastAsia="ru-RU"/>
              </w:rPr>
              <w:t>70</w:t>
            </w:r>
          </w:p>
        </w:tc>
      </w:tr>
    </w:tbl>
    <w:p w:rsidR="00853948" w:rsidRPr="005016AC" w:rsidRDefault="00853948" w:rsidP="00853948">
      <w:pPr>
        <w:spacing w:after="0" w:line="240" w:lineRule="auto"/>
        <w:ind w:left="-426" w:firstLine="425"/>
        <w:jc w:val="both"/>
        <w:rPr>
          <w:rFonts w:ascii="Times New Roman" w:hAnsi="Times New Roman"/>
          <w:sz w:val="24"/>
          <w:szCs w:val="24"/>
        </w:rPr>
      </w:pPr>
    </w:p>
    <w:p w:rsidR="002728C9" w:rsidRPr="005016AC" w:rsidRDefault="002728C9" w:rsidP="00853948">
      <w:pPr>
        <w:spacing w:after="0" w:line="240" w:lineRule="auto"/>
        <w:ind w:left="-426" w:firstLine="425"/>
        <w:jc w:val="both"/>
        <w:rPr>
          <w:rFonts w:ascii="Times New Roman" w:hAnsi="Times New Roman"/>
          <w:sz w:val="24"/>
          <w:szCs w:val="24"/>
          <w:u w:val="single"/>
        </w:rPr>
      </w:pPr>
    </w:p>
    <w:p w:rsidR="00853948" w:rsidRPr="005016AC" w:rsidRDefault="00853948" w:rsidP="00853948">
      <w:pPr>
        <w:spacing w:after="0" w:line="240" w:lineRule="auto"/>
        <w:ind w:left="-426" w:firstLine="425"/>
        <w:jc w:val="both"/>
        <w:rPr>
          <w:rFonts w:ascii="Times New Roman" w:hAnsi="Times New Roman"/>
          <w:sz w:val="24"/>
          <w:szCs w:val="24"/>
        </w:rPr>
      </w:pPr>
      <w:r w:rsidRPr="005016AC">
        <w:rPr>
          <w:rFonts w:ascii="Times New Roman" w:hAnsi="Times New Roman"/>
          <w:b/>
          <w:i/>
          <w:sz w:val="24"/>
          <w:szCs w:val="24"/>
        </w:rPr>
        <w:t>Тригонометрические функции</w:t>
      </w:r>
    </w:p>
    <w:p w:rsidR="00853948" w:rsidRPr="005016AC" w:rsidRDefault="00853948" w:rsidP="00853948">
      <w:pPr>
        <w:pStyle w:val="a3"/>
        <w:numPr>
          <w:ilvl w:val="0"/>
          <w:numId w:val="1"/>
        </w:numPr>
        <w:spacing w:after="0" w:line="240" w:lineRule="auto"/>
        <w:ind w:left="-426"/>
        <w:jc w:val="both"/>
        <w:rPr>
          <w:rFonts w:ascii="Times New Roman" w:hAnsi="Times New Roman"/>
          <w:sz w:val="24"/>
          <w:szCs w:val="24"/>
        </w:rPr>
      </w:pPr>
      <w:r w:rsidRPr="005016AC">
        <w:rPr>
          <w:rFonts w:ascii="Times New Roman" w:hAnsi="Times New Roman"/>
          <w:sz w:val="24"/>
          <w:szCs w:val="24"/>
        </w:rPr>
        <w:t xml:space="preserve">Тождественные преобразования тригонометрических выражений. </w:t>
      </w:r>
    </w:p>
    <w:p w:rsidR="00853948" w:rsidRPr="005016AC" w:rsidRDefault="00853948" w:rsidP="00853948">
      <w:pPr>
        <w:pStyle w:val="a3"/>
        <w:numPr>
          <w:ilvl w:val="0"/>
          <w:numId w:val="1"/>
        </w:numPr>
        <w:spacing w:after="0" w:line="240" w:lineRule="auto"/>
        <w:ind w:left="-426"/>
        <w:jc w:val="both"/>
        <w:rPr>
          <w:rFonts w:ascii="Times New Roman" w:hAnsi="Times New Roman"/>
          <w:sz w:val="24"/>
          <w:szCs w:val="24"/>
        </w:rPr>
      </w:pPr>
      <w:r w:rsidRPr="005016AC">
        <w:rPr>
          <w:rFonts w:ascii="Times New Roman" w:hAnsi="Times New Roman"/>
          <w:sz w:val="24"/>
          <w:szCs w:val="24"/>
        </w:rPr>
        <w:t xml:space="preserve">Тригонометрические функции числового аргумента: синус, косинус, тангенс и котангенс. </w:t>
      </w:r>
    </w:p>
    <w:p w:rsidR="00853948" w:rsidRPr="005016AC" w:rsidRDefault="00853948" w:rsidP="00853948">
      <w:pPr>
        <w:pStyle w:val="a3"/>
        <w:numPr>
          <w:ilvl w:val="0"/>
          <w:numId w:val="1"/>
        </w:numPr>
        <w:spacing w:after="0" w:line="240" w:lineRule="auto"/>
        <w:ind w:left="-426"/>
        <w:jc w:val="both"/>
        <w:rPr>
          <w:rFonts w:ascii="Times New Roman" w:hAnsi="Times New Roman"/>
          <w:sz w:val="24"/>
          <w:szCs w:val="24"/>
        </w:rPr>
      </w:pPr>
      <w:r w:rsidRPr="005016AC">
        <w:rPr>
          <w:rFonts w:ascii="Times New Roman" w:hAnsi="Times New Roman"/>
          <w:sz w:val="24"/>
          <w:szCs w:val="24"/>
        </w:rPr>
        <w:t xml:space="preserve">Периодические функции. </w:t>
      </w:r>
    </w:p>
    <w:p w:rsidR="00853948" w:rsidRPr="005016AC" w:rsidRDefault="00853948" w:rsidP="00853948">
      <w:pPr>
        <w:pStyle w:val="a3"/>
        <w:numPr>
          <w:ilvl w:val="0"/>
          <w:numId w:val="1"/>
        </w:numPr>
        <w:spacing w:after="0" w:line="240" w:lineRule="auto"/>
        <w:ind w:left="-426"/>
        <w:jc w:val="both"/>
        <w:rPr>
          <w:rFonts w:ascii="Times New Roman" w:hAnsi="Times New Roman"/>
          <w:sz w:val="24"/>
          <w:szCs w:val="24"/>
        </w:rPr>
      </w:pPr>
      <w:r w:rsidRPr="005016AC">
        <w:rPr>
          <w:rFonts w:ascii="Times New Roman" w:hAnsi="Times New Roman"/>
          <w:sz w:val="24"/>
          <w:szCs w:val="24"/>
        </w:rPr>
        <w:t xml:space="preserve">Свойства и графики тригонометрических функций. </w:t>
      </w:r>
    </w:p>
    <w:p w:rsidR="00853948" w:rsidRPr="005016AC" w:rsidRDefault="00853948" w:rsidP="005016AC">
      <w:pPr>
        <w:spacing w:after="0" w:line="240" w:lineRule="auto"/>
        <w:jc w:val="both"/>
        <w:rPr>
          <w:rFonts w:ascii="Times New Roman" w:hAnsi="Times New Roman"/>
          <w:sz w:val="24"/>
          <w:szCs w:val="24"/>
        </w:rPr>
      </w:pPr>
      <w:r w:rsidRPr="005016AC">
        <w:rPr>
          <w:rFonts w:ascii="Times New Roman" w:hAnsi="Times New Roman"/>
          <w:b/>
          <w:i/>
          <w:sz w:val="24"/>
          <w:szCs w:val="24"/>
        </w:rPr>
        <w:t>Тригонометрические уравнения</w:t>
      </w:r>
    </w:p>
    <w:p w:rsidR="00853948" w:rsidRPr="005016AC" w:rsidRDefault="00853948" w:rsidP="00853948">
      <w:pPr>
        <w:pStyle w:val="a3"/>
        <w:numPr>
          <w:ilvl w:val="0"/>
          <w:numId w:val="2"/>
        </w:numPr>
        <w:spacing w:after="0" w:line="240" w:lineRule="auto"/>
        <w:ind w:left="-426"/>
        <w:jc w:val="both"/>
        <w:rPr>
          <w:rFonts w:ascii="Times New Roman" w:hAnsi="Times New Roman"/>
          <w:sz w:val="24"/>
          <w:szCs w:val="24"/>
        </w:rPr>
      </w:pPr>
      <w:r w:rsidRPr="005016AC">
        <w:rPr>
          <w:rFonts w:ascii="Times New Roman" w:hAnsi="Times New Roman"/>
          <w:sz w:val="24"/>
          <w:szCs w:val="24"/>
        </w:rPr>
        <w:t>Простейшие тригонометрические уравнения.</w:t>
      </w:r>
    </w:p>
    <w:p w:rsidR="00853948" w:rsidRPr="005016AC" w:rsidRDefault="00853948" w:rsidP="00853948">
      <w:pPr>
        <w:pStyle w:val="a3"/>
        <w:numPr>
          <w:ilvl w:val="0"/>
          <w:numId w:val="2"/>
        </w:numPr>
        <w:spacing w:after="0" w:line="240" w:lineRule="auto"/>
        <w:ind w:left="-426"/>
        <w:jc w:val="both"/>
        <w:rPr>
          <w:rFonts w:ascii="Times New Roman" w:hAnsi="Times New Roman"/>
          <w:sz w:val="24"/>
          <w:szCs w:val="24"/>
        </w:rPr>
      </w:pPr>
      <w:r w:rsidRPr="005016AC">
        <w:rPr>
          <w:rFonts w:ascii="Times New Roman" w:hAnsi="Times New Roman"/>
          <w:sz w:val="24"/>
          <w:szCs w:val="24"/>
        </w:rPr>
        <w:t xml:space="preserve">Решение тригонометрических уравнений. </w:t>
      </w:r>
    </w:p>
    <w:p w:rsidR="00853948" w:rsidRPr="005016AC" w:rsidRDefault="00853948" w:rsidP="00853948">
      <w:pPr>
        <w:pStyle w:val="a3"/>
        <w:spacing w:after="0" w:line="240" w:lineRule="auto"/>
        <w:ind w:left="-426"/>
        <w:jc w:val="both"/>
        <w:rPr>
          <w:rFonts w:ascii="Times New Roman" w:hAnsi="Times New Roman"/>
          <w:sz w:val="24"/>
          <w:szCs w:val="24"/>
        </w:rPr>
      </w:pPr>
      <w:r w:rsidRPr="005016AC">
        <w:rPr>
          <w:rFonts w:ascii="Times New Roman" w:hAnsi="Times New Roman"/>
          <w:b/>
          <w:i/>
          <w:sz w:val="24"/>
          <w:szCs w:val="24"/>
        </w:rPr>
        <w:t>Производная</w:t>
      </w:r>
      <w:r w:rsidRPr="005016AC">
        <w:rPr>
          <w:rFonts w:ascii="Times New Roman" w:hAnsi="Times New Roman"/>
          <w:sz w:val="24"/>
          <w:szCs w:val="24"/>
        </w:rPr>
        <w:t xml:space="preserve"> </w:t>
      </w:r>
    </w:p>
    <w:p w:rsidR="00853948" w:rsidRPr="005016AC" w:rsidRDefault="00853948" w:rsidP="00853948">
      <w:pPr>
        <w:pStyle w:val="a3"/>
        <w:numPr>
          <w:ilvl w:val="0"/>
          <w:numId w:val="5"/>
        </w:numPr>
        <w:spacing w:after="0" w:line="240" w:lineRule="auto"/>
        <w:ind w:left="-426"/>
        <w:jc w:val="both"/>
        <w:rPr>
          <w:rFonts w:ascii="Times New Roman" w:hAnsi="Times New Roman"/>
          <w:sz w:val="24"/>
          <w:szCs w:val="24"/>
        </w:rPr>
      </w:pPr>
      <w:r w:rsidRPr="005016AC">
        <w:rPr>
          <w:rFonts w:ascii="Times New Roman" w:hAnsi="Times New Roman"/>
          <w:sz w:val="24"/>
          <w:szCs w:val="24"/>
        </w:rPr>
        <w:t xml:space="preserve">Производная. </w:t>
      </w:r>
    </w:p>
    <w:p w:rsidR="00853948" w:rsidRPr="005016AC" w:rsidRDefault="00853948" w:rsidP="00853948">
      <w:pPr>
        <w:pStyle w:val="a3"/>
        <w:numPr>
          <w:ilvl w:val="0"/>
          <w:numId w:val="5"/>
        </w:numPr>
        <w:spacing w:after="0" w:line="240" w:lineRule="auto"/>
        <w:ind w:left="-426"/>
        <w:jc w:val="both"/>
        <w:rPr>
          <w:rFonts w:ascii="Times New Roman" w:hAnsi="Times New Roman"/>
          <w:sz w:val="24"/>
          <w:szCs w:val="24"/>
        </w:rPr>
      </w:pPr>
      <w:r w:rsidRPr="005016AC">
        <w:rPr>
          <w:rFonts w:ascii="Times New Roman" w:hAnsi="Times New Roman"/>
          <w:sz w:val="24"/>
          <w:szCs w:val="24"/>
        </w:rPr>
        <w:t xml:space="preserve">Производные суммы, произведения и частного. </w:t>
      </w:r>
    </w:p>
    <w:p w:rsidR="00853948" w:rsidRPr="005016AC" w:rsidRDefault="00853948" w:rsidP="00853948">
      <w:pPr>
        <w:pStyle w:val="a3"/>
        <w:numPr>
          <w:ilvl w:val="0"/>
          <w:numId w:val="5"/>
        </w:numPr>
        <w:spacing w:after="0" w:line="240" w:lineRule="auto"/>
        <w:ind w:left="-426"/>
        <w:jc w:val="both"/>
        <w:rPr>
          <w:rFonts w:ascii="Times New Roman" w:hAnsi="Times New Roman"/>
          <w:sz w:val="24"/>
          <w:szCs w:val="24"/>
        </w:rPr>
      </w:pPr>
      <w:r w:rsidRPr="005016AC">
        <w:rPr>
          <w:rFonts w:ascii="Times New Roman" w:hAnsi="Times New Roman"/>
          <w:sz w:val="24"/>
          <w:szCs w:val="24"/>
        </w:rPr>
        <w:t xml:space="preserve">Производная степенной функции с целым показателем. </w:t>
      </w:r>
    </w:p>
    <w:p w:rsidR="00853948" w:rsidRPr="005016AC" w:rsidRDefault="00853948" w:rsidP="00853948">
      <w:pPr>
        <w:pStyle w:val="a3"/>
        <w:numPr>
          <w:ilvl w:val="0"/>
          <w:numId w:val="5"/>
        </w:numPr>
        <w:spacing w:after="0" w:line="240" w:lineRule="auto"/>
        <w:ind w:left="-426"/>
        <w:jc w:val="both"/>
        <w:rPr>
          <w:rFonts w:ascii="Times New Roman" w:hAnsi="Times New Roman"/>
          <w:sz w:val="24"/>
          <w:szCs w:val="24"/>
        </w:rPr>
      </w:pPr>
      <w:r w:rsidRPr="005016AC">
        <w:rPr>
          <w:rFonts w:ascii="Times New Roman" w:hAnsi="Times New Roman"/>
          <w:sz w:val="24"/>
          <w:szCs w:val="24"/>
        </w:rPr>
        <w:t>Производные синуса и косинуса.</w:t>
      </w:r>
    </w:p>
    <w:p w:rsidR="00853948" w:rsidRPr="005016AC" w:rsidRDefault="00853948" w:rsidP="00853948">
      <w:pPr>
        <w:pStyle w:val="a3"/>
        <w:spacing w:after="0" w:line="240" w:lineRule="auto"/>
        <w:ind w:left="-426" w:hanging="360"/>
        <w:jc w:val="both"/>
        <w:rPr>
          <w:rFonts w:ascii="Times New Roman" w:hAnsi="Times New Roman"/>
          <w:sz w:val="24"/>
          <w:szCs w:val="24"/>
        </w:rPr>
      </w:pPr>
      <w:r w:rsidRPr="005016AC">
        <w:rPr>
          <w:rFonts w:ascii="Times New Roman" w:hAnsi="Times New Roman"/>
          <w:b/>
          <w:i/>
          <w:sz w:val="24"/>
          <w:szCs w:val="24"/>
        </w:rPr>
        <w:t>Применение производной</w:t>
      </w:r>
      <w:r w:rsidRPr="005016AC">
        <w:rPr>
          <w:rFonts w:ascii="Times New Roman" w:hAnsi="Times New Roman"/>
          <w:sz w:val="24"/>
          <w:szCs w:val="24"/>
        </w:rPr>
        <w:t xml:space="preserve"> </w:t>
      </w:r>
    </w:p>
    <w:p w:rsidR="00853948" w:rsidRPr="005016AC" w:rsidRDefault="00853948" w:rsidP="00853948">
      <w:pPr>
        <w:pStyle w:val="a3"/>
        <w:numPr>
          <w:ilvl w:val="0"/>
          <w:numId w:val="5"/>
        </w:numPr>
        <w:spacing w:after="0" w:line="240" w:lineRule="auto"/>
        <w:ind w:left="-426"/>
        <w:jc w:val="both"/>
        <w:rPr>
          <w:rFonts w:ascii="Times New Roman" w:hAnsi="Times New Roman"/>
          <w:sz w:val="24"/>
          <w:szCs w:val="24"/>
        </w:rPr>
      </w:pPr>
      <w:r w:rsidRPr="005016AC">
        <w:rPr>
          <w:rFonts w:ascii="Times New Roman" w:hAnsi="Times New Roman"/>
          <w:sz w:val="24"/>
          <w:szCs w:val="24"/>
        </w:rPr>
        <w:t>Геометрический и механический смысл производной.</w:t>
      </w:r>
    </w:p>
    <w:p w:rsidR="00853948" w:rsidRDefault="00853948" w:rsidP="00853948">
      <w:pPr>
        <w:pStyle w:val="a3"/>
        <w:numPr>
          <w:ilvl w:val="0"/>
          <w:numId w:val="5"/>
        </w:numPr>
        <w:spacing w:after="0" w:line="240" w:lineRule="auto"/>
        <w:ind w:left="-426"/>
        <w:jc w:val="both"/>
        <w:rPr>
          <w:rFonts w:ascii="Times New Roman" w:hAnsi="Times New Roman"/>
          <w:sz w:val="24"/>
          <w:szCs w:val="24"/>
        </w:rPr>
      </w:pPr>
      <w:r w:rsidRPr="005016AC">
        <w:rPr>
          <w:rFonts w:ascii="Times New Roman" w:hAnsi="Times New Roman"/>
          <w:sz w:val="24"/>
          <w:szCs w:val="24"/>
        </w:rPr>
        <w:t xml:space="preserve">Применение производной к построению графиков функций и решению задач на отыскание наибольшего и наименьшего значений. </w:t>
      </w:r>
    </w:p>
    <w:p w:rsidR="005E4A98" w:rsidRDefault="005E4A98" w:rsidP="005E4A98">
      <w:pPr>
        <w:spacing w:after="0" w:line="240" w:lineRule="auto"/>
        <w:ind w:left="-786"/>
        <w:jc w:val="both"/>
        <w:rPr>
          <w:rFonts w:ascii="Times New Roman" w:hAnsi="Times New Roman"/>
          <w:b/>
          <w:sz w:val="24"/>
          <w:szCs w:val="24"/>
        </w:rPr>
      </w:pPr>
      <w:r>
        <w:rPr>
          <w:rFonts w:ascii="Times New Roman" w:hAnsi="Times New Roman"/>
          <w:b/>
          <w:sz w:val="24"/>
          <w:szCs w:val="24"/>
        </w:rPr>
        <w:t xml:space="preserve">             </w:t>
      </w:r>
      <w:r w:rsidRPr="005E4A98">
        <w:rPr>
          <w:rFonts w:ascii="Times New Roman" w:hAnsi="Times New Roman"/>
          <w:b/>
          <w:sz w:val="24"/>
          <w:szCs w:val="24"/>
        </w:rPr>
        <w:t>Введение</w:t>
      </w:r>
    </w:p>
    <w:p w:rsidR="00853948" w:rsidRPr="005E4A98" w:rsidRDefault="00853948" w:rsidP="005E4A98">
      <w:pPr>
        <w:pStyle w:val="a3"/>
        <w:numPr>
          <w:ilvl w:val="0"/>
          <w:numId w:val="12"/>
        </w:numPr>
        <w:spacing w:after="0" w:line="240" w:lineRule="auto"/>
        <w:jc w:val="both"/>
        <w:rPr>
          <w:rFonts w:ascii="Times New Roman" w:hAnsi="Times New Roman"/>
          <w:b/>
          <w:sz w:val="24"/>
          <w:szCs w:val="24"/>
        </w:rPr>
      </w:pPr>
      <w:r w:rsidRPr="005E4A98">
        <w:rPr>
          <w:rFonts w:ascii="Times New Roman" w:hAnsi="Times New Roman"/>
          <w:sz w:val="24"/>
          <w:szCs w:val="24"/>
        </w:rPr>
        <w:t xml:space="preserve">Предмет стереометрии. </w:t>
      </w:r>
    </w:p>
    <w:p w:rsidR="00853948" w:rsidRPr="005016AC" w:rsidRDefault="00853948" w:rsidP="00853948">
      <w:pPr>
        <w:pStyle w:val="a3"/>
        <w:numPr>
          <w:ilvl w:val="0"/>
          <w:numId w:val="6"/>
        </w:numPr>
        <w:spacing w:after="0" w:line="240" w:lineRule="auto"/>
        <w:ind w:left="-426"/>
        <w:jc w:val="both"/>
        <w:rPr>
          <w:rFonts w:ascii="Times New Roman" w:hAnsi="Times New Roman"/>
          <w:sz w:val="24"/>
          <w:szCs w:val="24"/>
        </w:rPr>
      </w:pPr>
      <w:r w:rsidRPr="005016AC">
        <w:rPr>
          <w:rFonts w:ascii="Times New Roman" w:hAnsi="Times New Roman"/>
          <w:sz w:val="24"/>
          <w:szCs w:val="24"/>
        </w:rPr>
        <w:t xml:space="preserve">Аксиомы стереометрии. </w:t>
      </w:r>
    </w:p>
    <w:p w:rsidR="00853948" w:rsidRPr="005016AC" w:rsidRDefault="00853948" w:rsidP="00853948">
      <w:pPr>
        <w:pStyle w:val="a3"/>
        <w:numPr>
          <w:ilvl w:val="0"/>
          <w:numId w:val="6"/>
        </w:numPr>
        <w:spacing w:after="0" w:line="240" w:lineRule="auto"/>
        <w:ind w:left="-426"/>
        <w:jc w:val="both"/>
        <w:rPr>
          <w:rFonts w:ascii="Times New Roman" w:hAnsi="Times New Roman"/>
          <w:sz w:val="24"/>
          <w:szCs w:val="24"/>
        </w:rPr>
      </w:pPr>
      <w:r w:rsidRPr="005016AC">
        <w:rPr>
          <w:rFonts w:ascii="Times New Roman" w:hAnsi="Times New Roman"/>
          <w:sz w:val="24"/>
          <w:szCs w:val="24"/>
        </w:rPr>
        <w:t xml:space="preserve">Некоторые следствия из аксиом. </w:t>
      </w:r>
    </w:p>
    <w:p w:rsidR="00853948" w:rsidRPr="005016AC" w:rsidRDefault="00853948" w:rsidP="00853948">
      <w:pPr>
        <w:pStyle w:val="a3"/>
        <w:spacing w:after="0" w:line="240" w:lineRule="auto"/>
        <w:ind w:left="-426" w:hanging="360"/>
        <w:jc w:val="both"/>
        <w:rPr>
          <w:rFonts w:ascii="Times New Roman" w:hAnsi="Times New Roman"/>
          <w:sz w:val="24"/>
          <w:szCs w:val="24"/>
        </w:rPr>
      </w:pPr>
      <w:r w:rsidRPr="005016AC">
        <w:rPr>
          <w:rFonts w:ascii="Times New Roman" w:hAnsi="Times New Roman"/>
          <w:b/>
          <w:i/>
          <w:sz w:val="24"/>
          <w:szCs w:val="24"/>
        </w:rPr>
        <w:t>Параллельность прямых и плоскостей</w:t>
      </w:r>
      <w:r w:rsidRPr="005016AC">
        <w:rPr>
          <w:rFonts w:ascii="Times New Roman" w:hAnsi="Times New Roman"/>
          <w:sz w:val="24"/>
          <w:szCs w:val="24"/>
        </w:rPr>
        <w:t xml:space="preserve"> </w:t>
      </w:r>
    </w:p>
    <w:p w:rsidR="00853948" w:rsidRPr="005016AC" w:rsidRDefault="00853948" w:rsidP="00853948">
      <w:pPr>
        <w:pStyle w:val="a3"/>
        <w:numPr>
          <w:ilvl w:val="0"/>
          <w:numId w:val="6"/>
        </w:numPr>
        <w:spacing w:after="0" w:line="240" w:lineRule="auto"/>
        <w:ind w:left="-426"/>
        <w:jc w:val="both"/>
        <w:rPr>
          <w:rFonts w:ascii="Times New Roman" w:hAnsi="Times New Roman"/>
          <w:sz w:val="24"/>
          <w:szCs w:val="24"/>
        </w:rPr>
      </w:pPr>
      <w:r w:rsidRPr="005016AC">
        <w:rPr>
          <w:rFonts w:ascii="Times New Roman" w:hAnsi="Times New Roman"/>
          <w:sz w:val="24"/>
          <w:szCs w:val="24"/>
        </w:rPr>
        <w:t>Параллельность прямых, прямой и плоскости.</w:t>
      </w:r>
    </w:p>
    <w:p w:rsidR="00853948" w:rsidRPr="005016AC" w:rsidRDefault="00853948" w:rsidP="00853948">
      <w:pPr>
        <w:pStyle w:val="a3"/>
        <w:numPr>
          <w:ilvl w:val="0"/>
          <w:numId w:val="6"/>
        </w:numPr>
        <w:spacing w:after="0" w:line="240" w:lineRule="auto"/>
        <w:ind w:left="-426"/>
        <w:jc w:val="both"/>
        <w:rPr>
          <w:rFonts w:ascii="Times New Roman" w:hAnsi="Times New Roman"/>
          <w:sz w:val="24"/>
          <w:szCs w:val="24"/>
        </w:rPr>
      </w:pPr>
      <w:r w:rsidRPr="005016AC">
        <w:rPr>
          <w:rFonts w:ascii="Times New Roman" w:hAnsi="Times New Roman"/>
          <w:sz w:val="24"/>
          <w:szCs w:val="24"/>
        </w:rPr>
        <w:t xml:space="preserve">Взаимное расположение двух прямых в пространстве. </w:t>
      </w:r>
    </w:p>
    <w:p w:rsidR="00853948" w:rsidRPr="005016AC" w:rsidRDefault="00853948" w:rsidP="00853948">
      <w:pPr>
        <w:pStyle w:val="a3"/>
        <w:numPr>
          <w:ilvl w:val="0"/>
          <w:numId w:val="6"/>
        </w:numPr>
        <w:spacing w:after="0" w:line="240" w:lineRule="auto"/>
        <w:ind w:left="-426"/>
        <w:jc w:val="both"/>
        <w:rPr>
          <w:rFonts w:ascii="Times New Roman" w:hAnsi="Times New Roman"/>
          <w:sz w:val="24"/>
          <w:szCs w:val="24"/>
        </w:rPr>
      </w:pPr>
      <w:r w:rsidRPr="005016AC">
        <w:rPr>
          <w:rFonts w:ascii="Times New Roman" w:hAnsi="Times New Roman"/>
          <w:sz w:val="24"/>
          <w:szCs w:val="24"/>
        </w:rPr>
        <w:t xml:space="preserve">Угол между двумя прямыми. </w:t>
      </w:r>
    </w:p>
    <w:p w:rsidR="00853948" w:rsidRPr="005016AC" w:rsidRDefault="00853948" w:rsidP="00853948">
      <w:pPr>
        <w:pStyle w:val="a3"/>
        <w:numPr>
          <w:ilvl w:val="0"/>
          <w:numId w:val="6"/>
        </w:numPr>
        <w:spacing w:after="0" w:line="240" w:lineRule="auto"/>
        <w:ind w:left="-426"/>
        <w:jc w:val="both"/>
        <w:rPr>
          <w:rFonts w:ascii="Times New Roman" w:hAnsi="Times New Roman"/>
          <w:sz w:val="24"/>
          <w:szCs w:val="24"/>
        </w:rPr>
      </w:pPr>
      <w:r w:rsidRPr="005016AC">
        <w:rPr>
          <w:rFonts w:ascii="Times New Roman" w:hAnsi="Times New Roman"/>
          <w:sz w:val="24"/>
          <w:szCs w:val="24"/>
        </w:rPr>
        <w:t xml:space="preserve">Параллельность плоскостей. </w:t>
      </w:r>
    </w:p>
    <w:p w:rsidR="00853948" w:rsidRPr="005016AC" w:rsidRDefault="00853948" w:rsidP="00853948">
      <w:pPr>
        <w:pStyle w:val="a3"/>
        <w:numPr>
          <w:ilvl w:val="0"/>
          <w:numId w:val="6"/>
        </w:numPr>
        <w:spacing w:after="0" w:line="240" w:lineRule="auto"/>
        <w:ind w:left="-426"/>
        <w:jc w:val="both"/>
        <w:rPr>
          <w:rFonts w:ascii="Times New Roman" w:hAnsi="Times New Roman"/>
          <w:sz w:val="24"/>
          <w:szCs w:val="24"/>
        </w:rPr>
      </w:pPr>
      <w:r w:rsidRPr="005016AC">
        <w:rPr>
          <w:rFonts w:ascii="Times New Roman" w:hAnsi="Times New Roman"/>
          <w:sz w:val="24"/>
          <w:szCs w:val="24"/>
        </w:rPr>
        <w:t xml:space="preserve">Тетраэдр и параллелепипед. </w:t>
      </w:r>
    </w:p>
    <w:p w:rsidR="00853948" w:rsidRPr="005016AC" w:rsidRDefault="00853948" w:rsidP="00853948">
      <w:pPr>
        <w:pStyle w:val="a3"/>
        <w:spacing w:after="0" w:line="240" w:lineRule="auto"/>
        <w:ind w:left="-426" w:hanging="360"/>
        <w:jc w:val="both"/>
        <w:rPr>
          <w:rFonts w:ascii="Times New Roman" w:hAnsi="Times New Roman"/>
          <w:sz w:val="24"/>
          <w:szCs w:val="24"/>
        </w:rPr>
      </w:pPr>
      <w:r w:rsidRPr="005016AC">
        <w:rPr>
          <w:rFonts w:ascii="Times New Roman" w:hAnsi="Times New Roman"/>
          <w:b/>
          <w:i/>
          <w:sz w:val="24"/>
          <w:szCs w:val="24"/>
        </w:rPr>
        <w:t>Перпендикулярность прямых и плоскостей</w:t>
      </w:r>
      <w:r w:rsidRPr="005016AC">
        <w:rPr>
          <w:rFonts w:ascii="Times New Roman" w:hAnsi="Times New Roman"/>
          <w:sz w:val="24"/>
          <w:szCs w:val="24"/>
        </w:rPr>
        <w:t xml:space="preserve"> </w:t>
      </w:r>
    </w:p>
    <w:p w:rsidR="00853948" w:rsidRPr="005016AC" w:rsidRDefault="00853948" w:rsidP="00853948">
      <w:pPr>
        <w:pStyle w:val="a3"/>
        <w:numPr>
          <w:ilvl w:val="0"/>
          <w:numId w:val="6"/>
        </w:numPr>
        <w:spacing w:after="0" w:line="240" w:lineRule="auto"/>
        <w:ind w:left="-426"/>
        <w:jc w:val="both"/>
        <w:rPr>
          <w:rFonts w:ascii="Times New Roman" w:hAnsi="Times New Roman"/>
          <w:sz w:val="24"/>
          <w:szCs w:val="24"/>
        </w:rPr>
      </w:pPr>
      <w:r w:rsidRPr="005016AC">
        <w:rPr>
          <w:rFonts w:ascii="Times New Roman" w:hAnsi="Times New Roman"/>
          <w:sz w:val="24"/>
          <w:szCs w:val="24"/>
        </w:rPr>
        <w:t xml:space="preserve">Перпендикулярность прямой и плоскости. </w:t>
      </w:r>
    </w:p>
    <w:p w:rsidR="00853948" w:rsidRPr="005016AC" w:rsidRDefault="00853948" w:rsidP="00853948">
      <w:pPr>
        <w:pStyle w:val="a3"/>
        <w:numPr>
          <w:ilvl w:val="0"/>
          <w:numId w:val="6"/>
        </w:numPr>
        <w:spacing w:after="0" w:line="240" w:lineRule="auto"/>
        <w:ind w:left="-426"/>
        <w:jc w:val="both"/>
        <w:rPr>
          <w:rFonts w:ascii="Times New Roman" w:hAnsi="Times New Roman"/>
          <w:sz w:val="24"/>
          <w:szCs w:val="24"/>
        </w:rPr>
      </w:pPr>
      <w:r w:rsidRPr="005016AC">
        <w:rPr>
          <w:rFonts w:ascii="Times New Roman" w:hAnsi="Times New Roman"/>
          <w:sz w:val="24"/>
          <w:szCs w:val="24"/>
        </w:rPr>
        <w:t xml:space="preserve">Перпендикуляр и наклонные. </w:t>
      </w:r>
    </w:p>
    <w:p w:rsidR="00853948" w:rsidRPr="005016AC" w:rsidRDefault="00853948" w:rsidP="00853948">
      <w:pPr>
        <w:pStyle w:val="a3"/>
        <w:numPr>
          <w:ilvl w:val="0"/>
          <w:numId w:val="6"/>
        </w:numPr>
        <w:spacing w:after="0" w:line="240" w:lineRule="auto"/>
        <w:ind w:left="-426"/>
        <w:jc w:val="both"/>
        <w:rPr>
          <w:rFonts w:ascii="Times New Roman" w:hAnsi="Times New Roman"/>
          <w:sz w:val="24"/>
          <w:szCs w:val="24"/>
        </w:rPr>
      </w:pPr>
      <w:r w:rsidRPr="005016AC">
        <w:rPr>
          <w:rFonts w:ascii="Times New Roman" w:hAnsi="Times New Roman"/>
          <w:sz w:val="24"/>
          <w:szCs w:val="24"/>
        </w:rPr>
        <w:t xml:space="preserve">Угол между прямой и плоскостью. </w:t>
      </w:r>
    </w:p>
    <w:p w:rsidR="00853948" w:rsidRPr="005016AC" w:rsidRDefault="00853948" w:rsidP="00853948">
      <w:pPr>
        <w:pStyle w:val="a3"/>
        <w:numPr>
          <w:ilvl w:val="0"/>
          <w:numId w:val="6"/>
        </w:numPr>
        <w:spacing w:after="0" w:line="240" w:lineRule="auto"/>
        <w:ind w:left="-426"/>
        <w:jc w:val="both"/>
        <w:rPr>
          <w:rFonts w:ascii="Times New Roman" w:hAnsi="Times New Roman"/>
          <w:sz w:val="24"/>
          <w:szCs w:val="24"/>
        </w:rPr>
      </w:pPr>
      <w:r w:rsidRPr="005016AC">
        <w:rPr>
          <w:rFonts w:ascii="Times New Roman" w:hAnsi="Times New Roman"/>
          <w:sz w:val="24"/>
          <w:szCs w:val="24"/>
        </w:rPr>
        <w:t xml:space="preserve">Двугранный угол. </w:t>
      </w:r>
    </w:p>
    <w:p w:rsidR="00853948" w:rsidRPr="005016AC" w:rsidRDefault="00853948" w:rsidP="00853948">
      <w:pPr>
        <w:pStyle w:val="a3"/>
        <w:numPr>
          <w:ilvl w:val="0"/>
          <w:numId w:val="6"/>
        </w:numPr>
        <w:spacing w:after="0" w:line="240" w:lineRule="auto"/>
        <w:ind w:left="-426"/>
        <w:jc w:val="both"/>
        <w:rPr>
          <w:rFonts w:ascii="Times New Roman" w:hAnsi="Times New Roman"/>
          <w:sz w:val="24"/>
          <w:szCs w:val="24"/>
        </w:rPr>
      </w:pPr>
      <w:r w:rsidRPr="005016AC">
        <w:rPr>
          <w:rFonts w:ascii="Times New Roman" w:hAnsi="Times New Roman"/>
          <w:sz w:val="24"/>
          <w:szCs w:val="24"/>
        </w:rPr>
        <w:t xml:space="preserve">Перпендикулярность плоскостей. </w:t>
      </w:r>
    </w:p>
    <w:p w:rsidR="00853948" w:rsidRPr="005016AC" w:rsidRDefault="00853948" w:rsidP="00853948">
      <w:pPr>
        <w:pStyle w:val="a3"/>
        <w:spacing w:after="0" w:line="240" w:lineRule="auto"/>
        <w:ind w:left="-426" w:hanging="360"/>
        <w:jc w:val="both"/>
        <w:rPr>
          <w:rFonts w:ascii="Times New Roman" w:hAnsi="Times New Roman"/>
          <w:sz w:val="24"/>
          <w:szCs w:val="24"/>
        </w:rPr>
      </w:pPr>
      <w:r w:rsidRPr="005016AC">
        <w:rPr>
          <w:rFonts w:ascii="Times New Roman" w:hAnsi="Times New Roman"/>
          <w:b/>
          <w:i/>
          <w:sz w:val="24"/>
          <w:szCs w:val="24"/>
        </w:rPr>
        <w:t>Многогранники</w:t>
      </w:r>
      <w:r w:rsidRPr="005016AC">
        <w:rPr>
          <w:rFonts w:ascii="Times New Roman" w:hAnsi="Times New Roman"/>
          <w:sz w:val="24"/>
          <w:szCs w:val="24"/>
        </w:rPr>
        <w:t xml:space="preserve"> </w:t>
      </w:r>
    </w:p>
    <w:p w:rsidR="00853948" w:rsidRPr="005016AC" w:rsidRDefault="00853948" w:rsidP="00853948">
      <w:pPr>
        <w:pStyle w:val="a3"/>
        <w:numPr>
          <w:ilvl w:val="0"/>
          <w:numId w:val="6"/>
        </w:numPr>
        <w:spacing w:after="0" w:line="240" w:lineRule="auto"/>
        <w:ind w:left="-426"/>
        <w:jc w:val="both"/>
        <w:rPr>
          <w:rFonts w:ascii="Times New Roman" w:hAnsi="Times New Roman"/>
          <w:sz w:val="24"/>
          <w:szCs w:val="24"/>
        </w:rPr>
      </w:pPr>
      <w:r w:rsidRPr="005016AC">
        <w:rPr>
          <w:rFonts w:ascii="Times New Roman" w:hAnsi="Times New Roman"/>
          <w:sz w:val="24"/>
          <w:szCs w:val="24"/>
        </w:rPr>
        <w:t>Понятие многогранника.</w:t>
      </w:r>
    </w:p>
    <w:p w:rsidR="00853948" w:rsidRPr="005016AC" w:rsidRDefault="00853948" w:rsidP="00853948">
      <w:pPr>
        <w:pStyle w:val="a3"/>
        <w:numPr>
          <w:ilvl w:val="0"/>
          <w:numId w:val="6"/>
        </w:numPr>
        <w:spacing w:after="0" w:line="240" w:lineRule="auto"/>
        <w:ind w:left="-426"/>
        <w:jc w:val="both"/>
        <w:rPr>
          <w:rFonts w:ascii="Times New Roman" w:hAnsi="Times New Roman"/>
          <w:sz w:val="24"/>
          <w:szCs w:val="24"/>
        </w:rPr>
      </w:pPr>
      <w:r w:rsidRPr="005016AC">
        <w:rPr>
          <w:rFonts w:ascii="Times New Roman" w:hAnsi="Times New Roman"/>
          <w:sz w:val="24"/>
          <w:szCs w:val="24"/>
        </w:rPr>
        <w:t xml:space="preserve">Призма. </w:t>
      </w:r>
    </w:p>
    <w:p w:rsidR="00853948" w:rsidRPr="005016AC" w:rsidRDefault="00853948" w:rsidP="00853948">
      <w:pPr>
        <w:pStyle w:val="a3"/>
        <w:numPr>
          <w:ilvl w:val="0"/>
          <w:numId w:val="6"/>
        </w:numPr>
        <w:spacing w:after="0" w:line="240" w:lineRule="auto"/>
        <w:ind w:left="-426"/>
        <w:jc w:val="both"/>
        <w:rPr>
          <w:rFonts w:ascii="Times New Roman" w:hAnsi="Times New Roman"/>
          <w:sz w:val="24"/>
          <w:szCs w:val="24"/>
        </w:rPr>
      </w:pPr>
      <w:r w:rsidRPr="005016AC">
        <w:rPr>
          <w:rFonts w:ascii="Times New Roman" w:hAnsi="Times New Roman"/>
          <w:sz w:val="24"/>
          <w:szCs w:val="24"/>
        </w:rPr>
        <w:t xml:space="preserve">Пирамида. </w:t>
      </w:r>
    </w:p>
    <w:p w:rsidR="00853948" w:rsidRPr="005016AC" w:rsidRDefault="00853948" w:rsidP="00853948">
      <w:pPr>
        <w:pStyle w:val="a3"/>
        <w:numPr>
          <w:ilvl w:val="0"/>
          <w:numId w:val="6"/>
        </w:numPr>
        <w:spacing w:after="0" w:line="240" w:lineRule="auto"/>
        <w:ind w:left="-426"/>
        <w:jc w:val="both"/>
        <w:rPr>
          <w:rFonts w:ascii="Times New Roman" w:hAnsi="Times New Roman"/>
          <w:sz w:val="24"/>
          <w:szCs w:val="24"/>
        </w:rPr>
      </w:pPr>
      <w:r w:rsidRPr="005016AC">
        <w:rPr>
          <w:rFonts w:ascii="Times New Roman" w:hAnsi="Times New Roman"/>
          <w:sz w:val="24"/>
          <w:szCs w:val="24"/>
        </w:rPr>
        <w:t xml:space="preserve">Правильные многогранники. </w:t>
      </w:r>
    </w:p>
    <w:p w:rsidR="00853948" w:rsidRPr="005016AC" w:rsidRDefault="00853948" w:rsidP="00853948">
      <w:pPr>
        <w:pStyle w:val="a3"/>
        <w:spacing w:after="0" w:line="240" w:lineRule="auto"/>
        <w:ind w:left="-426" w:hanging="360"/>
        <w:jc w:val="both"/>
        <w:rPr>
          <w:rFonts w:ascii="Times New Roman" w:hAnsi="Times New Roman"/>
          <w:sz w:val="24"/>
          <w:szCs w:val="24"/>
        </w:rPr>
      </w:pPr>
      <w:r w:rsidRPr="005016AC">
        <w:rPr>
          <w:rFonts w:ascii="Times New Roman" w:hAnsi="Times New Roman"/>
          <w:b/>
          <w:i/>
          <w:sz w:val="24"/>
          <w:szCs w:val="24"/>
        </w:rPr>
        <w:t>Векторы в пространстве</w:t>
      </w:r>
      <w:r w:rsidRPr="005016AC">
        <w:rPr>
          <w:rFonts w:ascii="Times New Roman" w:hAnsi="Times New Roman"/>
          <w:sz w:val="24"/>
          <w:szCs w:val="24"/>
        </w:rPr>
        <w:t xml:space="preserve"> </w:t>
      </w:r>
    </w:p>
    <w:p w:rsidR="00853948" w:rsidRPr="005016AC" w:rsidRDefault="00853948" w:rsidP="00853948">
      <w:pPr>
        <w:pStyle w:val="a3"/>
        <w:numPr>
          <w:ilvl w:val="0"/>
          <w:numId w:val="6"/>
        </w:numPr>
        <w:spacing w:after="0" w:line="240" w:lineRule="auto"/>
        <w:ind w:left="-426"/>
        <w:jc w:val="both"/>
        <w:rPr>
          <w:rFonts w:ascii="Times New Roman" w:hAnsi="Times New Roman"/>
          <w:sz w:val="24"/>
          <w:szCs w:val="24"/>
        </w:rPr>
      </w:pPr>
      <w:r w:rsidRPr="005016AC">
        <w:rPr>
          <w:rFonts w:ascii="Times New Roman" w:hAnsi="Times New Roman"/>
          <w:sz w:val="24"/>
          <w:szCs w:val="24"/>
        </w:rPr>
        <w:t xml:space="preserve">Понятие вектора в пространстве. </w:t>
      </w:r>
    </w:p>
    <w:p w:rsidR="00853948" w:rsidRPr="005016AC" w:rsidRDefault="00853948" w:rsidP="00853948">
      <w:pPr>
        <w:pStyle w:val="a3"/>
        <w:numPr>
          <w:ilvl w:val="0"/>
          <w:numId w:val="6"/>
        </w:numPr>
        <w:spacing w:after="0" w:line="240" w:lineRule="auto"/>
        <w:ind w:left="-426"/>
        <w:jc w:val="both"/>
        <w:rPr>
          <w:rFonts w:ascii="Times New Roman" w:hAnsi="Times New Roman"/>
          <w:sz w:val="24"/>
          <w:szCs w:val="24"/>
        </w:rPr>
      </w:pPr>
      <w:r w:rsidRPr="005016AC">
        <w:rPr>
          <w:rFonts w:ascii="Times New Roman" w:hAnsi="Times New Roman"/>
          <w:sz w:val="24"/>
          <w:szCs w:val="24"/>
        </w:rPr>
        <w:t xml:space="preserve">Сложение и вычитание векторов. </w:t>
      </w:r>
    </w:p>
    <w:p w:rsidR="00853948" w:rsidRPr="005016AC" w:rsidRDefault="00853948" w:rsidP="00853948">
      <w:pPr>
        <w:pStyle w:val="a3"/>
        <w:numPr>
          <w:ilvl w:val="0"/>
          <w:numId w:val="6"/>
        </w:numPr>
        <w:spacing w:after="0" w:line="240" w:lineRule="auto"/>
        <w:ind w:left="-426"/>
        <w:jc w:val="both"/>
        <w:rPr>
          <w:rFonts w:ascii="Times New Roman" w:hAnsi="Times New Roman"/>
          <w:sz w:val="24"/>
          <w:szCs w:val="24"/>
        </w:rPr>
      </w:pPr>
      <w:r w:rsidRPr="005016AC">
        <w:rPr>
          <w:rFonts w:ascii="Times New Roman" w:hAnsi="Times New Roman"/>
          <w:sz w:val="24"/>
          <w:szCs w:val="24"/>
        </w:rPr>
        <w:t xml:space="preserve">Умножение вектора на число. </w:t>
      </w:r>
    </w:p>
    <w:p w:rsidR="00901162" w:rsidRDefault="00853948" w:rsidP="00901162">
      <w:pPr>
        <w:pStyle w:val="a3"/>
        <w:numPr>
          <w:ilvl w:val="0"/>
          <w:numId w:val="6"/>
        </w:numPr>
        <w:spacing w:after="0" w:line="240" w:lineRule="auto"/>
        <w:ind w:left="-426"/>
        <w:jc w:val="both"/>
        <w:rPr>
          <w:rFonts w:ascii="Times New Roman" w:hAnsi="Times New Roman"/>
          <w:sz w:val="24"/>
          <w:szCs w:val="24"/>
        </w:rPr>
      </w:pPr>
      <w:r w:rsidRPr="005016AC">
        <w:rPr>
          <w:rFonts w:ascii="Times New Roman" w:hAnsi="Times New Roman"/>
          <w:sz w:val="24"/>
          <w:szCs w:val="24"/>
        </w:rPr>
        <w:t>Компланарные векторы.</w:t>
      </w:r>
    </w:p>
    <w:p w:rsidR="009741D1" w:rsidRDefault="00901162" w:rsidP="00901162">
      <w:pPr>
        <w:pStyle w:val="a3"/>
        <w:spacing w:after="0" w:line="240" w:lineRule="auto"/>
        <w:ind w:left="-426"/>
        <w:jc w:val="both"/>
        <w:rPr>
          <w:rFonts w:ascii="Times New Roman" w:hAnsi="Times New Roman"/>
          <w:sz w:val="24"/>
          <w:szCs w:val="24"/>
        </w:rPr>
      </w:pPr>
      <w:r>
        <w:rPr>
          <w:rFonts w:ascii="Times New Roman" w:hAnsi="Times New Roman"/>
          <w:sz w:val="24"/>
          <w:szCs w:val="24"/>
        </w:rPr>
        <w:t xml:space="preserve">                                      </w:t>
      </w:r>
    </w:p>
    <w:p w:rsidR="009741D1" w:rsidRDefault="009741D1" w:rsidP="00901162">
      <w:pPr>
        <w:pStyle w:val="a3"/>
        <w:spacing w:after="0" w:line="240" w:lineRule="auto"/>
        <w:ind w:left="-426"/>
        <w:jc w:val="both"/>
        <w:rPr>
          <w:rFonts w:ascii="Times New Roman" w:hAnsi="Times New Roman"/>
          <w:sz w:val="24"/>
          <w:szCs w:val="24"/>
        </w:rPr>
      </w:pPr>
    </w:p>
    <w:p w:rsidR="00853948" w:rsidRPr="00901162" w:rsidRDefault="009741D1" w:rsidP="00901162">
      <w:pPr>
        <w:pStyle w:val="a3"/>
        <w:spacing w:after="0" w:line="240" w:lineRule="auto"/>
        <w:ind w:left="-426"/>
        <w:jc w:val="both"/>
        <w:rPr>
          <w:rFonts w:ascii="Times New Roman" w:hAnsi="Times New Roman"/>
          <w:sz w:val="24"/>
          <w:szCs w:val="24"/>
        </w:rPr>
      </w:pPr>
      <w:r>
        <w:rPr>
          <w:rFonts w:ascii="Times New Roman" w:hAnsi="Times New Roman"/>
          <w:sz w:val="24"/>
          <w:szCs w:val="24"/>
        </w:rPr>
        <w:lastRenderedPageBreak/>
        <w:t xml:space="preserve">                          </w:t>
      </w:r>
      <w:r w:rsidR="002728C9" w:rsidRPr="00901162">
        <w:rPr>
          <w:rFonts w:ascii="Times New Roman" w:hAnsi="Times New Roman"/>
          <w:b/>
          <w:sz w:val="28"/>
          <w:szCs w:val="28"/>
        </w:rPr>
        <w:t>Планируемые результаты</w:t>
      </w:r>
    </w:p>
    <w:p w:rsidR="002728C9" w:rsidRPr="005016AC" w:rsidRDefault="002728C9" w:rsidP="002728C9">
      <w:pPr>
        <w:spacing w:after="0" w:line="240" w:lineRule="auto"/>
        <w:ind w:left="-426"/>
        <w:jc w:val="center"/>
        <w:rPr>
          <w:rFonts w:ascii="Times New Roman" w:hAnsi="Times New Roman"/>
          <w:sz w:val="24"/>
          <w:szCs w:val="24"/>
        </w:rPr>
      </w:pPr>
    </w:p>
    <w:p w:rsidR="00853948" w:rsidRPr="005016AC" w:rsidRDefault="00853948" w:rsidP="00853948">
      <w:pPr>
        <w:pStyle w:val="a3"/>
        <w:spacing w:after="0" w:line="240" w:lineRule="auto"/>
        <w:ind w:left="0"/>
        <w:jc w:val="both"/>
        <w:rPr>
          <w:rFonts w:ascii="Times New Roman" w:hAnsi="Times New Roman"/>
          <w:sz w:val="24"/>
          <w:szCs w:val="24"/>
        </w:rPr>
      </w:pPr>
      <w:r w:rsidRPr="005016AC">
        <w:rPr>
          <w:rFonts w:ascii="Times New Roman" w:hAnsi="Times New Roman"/>
          <w:sz w:val="24"/>
          <w:szCs w:val="24"/>
        </w:rPr>
        <w:t xml:space="preserve">В результате изучения курса математики 10 класса учащиеся должны </w:t>
      </w:r>
    </w:p>
    <w:p w:rsidR="00853948" w:rsidRPr="005016AC" w:rsidRDefault="00853948" w:rsidP="00853948">
      <w:pPr>
        <w:pStyle w:val="a3"/>
        <w:spacing w:after="0" w:line="240" w:lineRule="auto"/>
        <w:ind w:left="0"/>
        <w:jc w:val="both"/>
        <w:rPr>
          <w:rFonts w:ascii="Times New Roman" w:hAnsi="Times New Roman"/>
          <w:sz w:val="24"/>
          <w:szCs w:val="24"/>
        </w:rPr>
      </w:pPr>
      <w:r w:rsidRPr="005016AC">
        <w:rPr>
          <w:rFonts w:ascii="Times New Roman" w:hAnsi="Times New Roman"/>
          <w:sz w:val="24"/>
          <w:szCs w:val="24"/>
        </w:rPr>
        <w:t>з</w:t>
      </w:r>
      <w:r w:rsidRPr="005016AC">
        <w:rPr>
          <w:rFonts w:ascii="Times New Roman" w:hAnsi="Times New Roman"/>
          <w:i/>
          <w:sz w:val="24"/>
          <w:szCs w:val="24"/>
        </w:rPr>
        <w:t>нать/понимать</w:t>
      </w:r>
      <w:r w:rsidRPr="005016AC">
        <w:rPr>
          <w:rFonts w:ascii="Times New Roman" w:hAnsi="Times New Roman"/>
          <w:sz w:val="24"/>
          <w:szCs w:val="24"/>
        </w:rPr>
        <w:t xml:space="preserve"> </w:t>
      </w:r>
    </w:p>
    <w:p w:rsidR="00853948" w:rsidRPr="005016AC" w:rsidRDefault="00853948" w:rsidP="00853948">
      <w:pPr>
        <w:pStyle w:val="a3"/>
        <w:numPr>
          <w:ilvl w:val="0"/>
          <w:numId w:val="3"/>
        </w:numPr>
        <w:spacing w:after="0" w:line="240" w:lineRule="auto"/>
        <w:ind w:left="0"/>
        <w:jc w:val="both"/>
        <w:rPr>
          <w:rFonts w:ascii="Times New Roman" w:hAnsi="Times New Roman"/>
          <w:sz w:val="24"/>
          <w:szCs w:val="24"/>
        </w:rPr>
      </w:pPr>
      <w:r w:rsidRPr="005016AC">
        <w:rPr>
          <w:rFonts w:ascii="Times New Roman" w:hAnsi="Times New Roman"/>
          <w:sz w:val="24"/>
          <w:szCs w:val="24"/>
        </w:rPr>
        <w:t>значение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w:t>
      </w:r>
    </w:p>
    <w:p w:rsidR="00853948" w:rsidRPr="005016AC" w:rsidRDefault="00853948" w:rsidP="00853948">
      <w:pPr>
        <w:pStyle w:val="a3"/>
        <w:numPr>
          <w:ilvl w:val="0"/>
          <w:numId w:val="3"/>
        </w:numPr>
        <w:spacing w:after="0" w:line="240" w:lineRule="auto"/>
        <w:ind w:left="0"/>
        <w:jc w:val="both"/>
        <w:rPr>
          <w:rFonts w:ascii="Times New Roman" w:hAnsi="Times New Roman"/>
          <w:sz w:val="24"/>
          <w:szCs w:val="24"/>
        </w:rPr>
      </w:pPr>
      <w:r w:rsidRPr="005016AC">
        <w:rPr>
          <w:rFonts w:ascii="Times New Roman" w:hAnsi="Times New Roman"/>
          <w:sz w:val="24"/>
          <w:szCs w:val="24"/>
        </w:rPr>
        <w:t xml:space="preserve">значение практики и вопросов, возникающих в самой математике, для формирования и развития математической науки, историю развития числа, создания математического анализа, возникновения и развития геометрии; </w:t>
      </w:r>
    </w:p>
    <w:p w:rsidR="00853948" w:rsidRPr="005016AC" w:rsidRDefault="00853948" w:rsidP="00853948">
      <w:pPr>
        <w:pStyle w:val="a3"/>
        <w:numPr>
          <w:ilvl w:val="0"/>
          <w:numId w:val="3"/>
        </w:numPr>
        <w:spacing w:after="0" w:line="240" w:lineRule="auto"/>
        <w:ind w:left="0"/>
        <w:jc w:val="both"/>
        <w:rPr>
          <w:rFonts w:ascii="Times New Roman" w:hAnsi="Times New Roman"/>
          <w:sz w:val="24"/>
          <w:szCs w:val="24"/>
        </w:rPr>
      </w:pPr>
      <w:r w:rsidRPr="005016AC">
        <w:rPr>
          <w:rFonts w:ascii="Times New Roman" w:hAnsi="Times New Roman"/>
          <w:sz w:val="24"/>
          <w:szCs w:val="24"/>
        </w:rPr>
        <w:t xml:space="preserve">универсальный характер законов логики математических рассуждений, их применимость во всех областях человеческой деятельности; </w:t>
      </w:r>
    </w:p>
    <w:p w:rsidR="00853948" w:rsidRPr="005016AC" w:rsidRDefault="00853948" w:rsidP="00853948">
      <w:pPr>
        <w:pStyle w:val="a3"/>
        <w:numPr>
          <w:ilvl w:val="0"/>
          <w:numId w:val="3"/>
        </w:numPr>
        <w:spacing w:after="0" w:line="240" w:lineRule="auto"/>
        <w:ind w:left="0"/>
        <w:jc w:val="both"/>
        <w:rPr>
          <w:rFonts w:ascii="Times New Roman" w:hAnsi="Times New Roman"/>
          <w:sz w:val="24"/>
          <w:szCs w:val="24"/>
        </w:rPr>
      </w:pPr>
      <w:r w:rsidRPr="005016AC">
        <w:rPr>
          <w:rFonts w:ascii="Times New Roman" w:hAnsi="Times New Roman"/>
          <w:sz w:val="24"/>
          <w:szCs w:val="24"/>
        </w:rPr>
        <w:t xml:space="preserve">вероятностный характер различных процессов окружающего мира. </w:t>
      </w:r>
    </w:p>
    <w:p w:rsidR="00853948" w:rsidRPr="005016AC" w:rsidRDefault="00853948" w:rsidP="00853948">
      <w:pPr>
        <w:pStyle w:val="a3"/>
        <w:spacing w:after="0" w:line="240" w:lineRule="auto"/>
        <w:ind w:left="0"/>
        <w:jc w:val="both"/>
        <w:rPr>
          <w:rFonts w:ascii="Times New Roman" w:hAnsi="Times New Roman"/>
          <w:sz w:val="24"/>
          <w:szCs w:val="24"/>
        </w:rPr>
      </w:pPr>
      <w:r w:rsidRPr="005016AC">
        <w:rPr>
          <w:rFonts w:ascii="Times New Roman" w:hAnsi="Times New Roman"/>
          <w:i/>
          <w:sz w:val="24"/>
          <w:szCs w:val="24"/>
        </w:rPr>
        <w:t>уметь</w:t>
      </w:r>
      <w:r w:rsidRPr="005016AC">
        <w:rPr>
          <w:rFonts w:ascii="Times New Roman" w:hAnsi="Times New Roman"/>
          <w:sz w:val="24"/>
          <w:szCs w:val="24"/>
        </w:rPr>
        <w:t xml:space="preserve"> </w:t>
      </w:r>
    </w:p>
    <w:p w:rsidR="00853948" w:rsidRPr="005016AC" w:rsidRDefault="00853948" w:rsidP="00853948">
      <w:pPr>
        <w:pStyle w:val="a3"/>
        <w:numPr>
          <w:ilvl w:val="0"/>
          <w:numId w:val="4"/>
        </w:numPr>
        <w:spacing w:after="0" w:line="240" w:lineRule="auto"/>
        <w:ind w:left="0"/>
        <w:jc w:val="both"/>
        <w:rPr>
          <w:rFonts w:ascii="Times New Roman" w:hAnsi="Times New Roman"/>
          <w:i/>
          <w:sz w:val="24"/>
          <w:szCs w:val="24"/>
        </w:rPr>
      </w:pPr>
      <w:r w:rsidRPr="005016AC">
        <w:rPr>
          <w:rFonts w:ascii="Times New Roman" w:hAnsi="Times New Roman"/>
          <w:sz w:val="24"/>
          <w:szCs w:val="24"/>
        </w:rPr>
        <w:t xml:space="preserve">изображать графики тригонометрических функций и иллюстрировать их свойства на графиках; </w:t>
      </w:r>
    </w:p>
    <w:p w:rsidR="00853948" w:rsidRPr="005016AC" w:rsidRDefault="00853948" w:rsidP="00853948">
      <w:pPr>
        <w:pStyle w:val="a3"/>
        <w:numPr>
          <w:ilvl w:val="0"/>
          <w:numId w:val="4"/>
        </w:numPr>
        <w:spacing w:after="0" w:line="240" w:lineRule="auto"/>
        <w:ind w:left="0"/>
        <w:jc w:val="both"/>
        <w:rPr>
          <w:rFonts w:ascii="Times New Roman" w:hAnsi="Times New Roman"/>
          <w:i/>
          <w:sz w:val="24"/>
          <w:szCs w:val="24"/>
        </w:rPr>
      </w:pPr>
      <w:r w:rsidRPr="005016AC">
        <w:rPr>
          <w:rFonts w:ascii="Times New Roman" w:hAnsi="Times New Roman"/>
          <w:sz w:val="24"/>
          <w:szCs w:val="24"/>
        </w:rPr>
        <w:t xml:space="preserve">решать простейшие тригонометрические уравнения; </w:t>
      </w:r>
    </w:p>
    <w:p w:rsidR="00853948" w:rsidRPr="005016AC" w:rsidRDefault="00853948" w:rsidP="00853948">
      <w:pPr>
        <w:pStyle w:val="a3"/>
        <w:numPr>
          <w:ilvl w:val="0"/>
          <w:numId w:val="4"/>
        </w:numPr>
        <w:spacing w:after="0" w:line="240" w:lineRule="auto"/>
        <w:ind w:left="0"/>
        <w:jc w:val="both"/>
        <w:rPr>
          <w:rFonts w:ascii="Times New Roman" w:hAnsi="Times New Roman"/>
          <w:i/>
          <w:sz w:val="24"/>
          <w:szCs w:val="24"/>
        </w:rPr>
      </w:pPr>
      <w:r w:rsidRPr="005016AC">
        <w:rPr>
          <w:rFonts w:ascii="Times New Roman" w:hAnsi="Times New Roman"/>
          <w:sz w:val="24"/>
          <w:szCs w:val="24"/>
        </w:rPr>
        <w:t xml:space="preserve">применять аппарат математического анализа (таблицы производных, формулы дифференцирования) для нахождения производных; </w:t>
      </w:r>
    </w:p>
    <w:p w:rsidR="00853948" w:rsidRPr="005016AC" w:rsidRDefault="00853948" w:rsidP="00853948">
      <w:pPr>
        <w:pStyle w:val="a3"/>
        <w:numPr>
          <w:ilvl w:val="0"/>
          <w:numId w:val="4"/>
        </w:numPr>
        <w:spacing w:after="0" w:line="240" w:lineRule="auto"/>
        <w:ind w:left="0"/>
        <w:jc w:val="both"/>
        <w:rPr>
          <w:rFonts w:ascii="Times New Roman" w:hAnsi="Times New Roman"/>
          <w:i/>
          <w:sz w:val="24"/>
          <w:szCs w:val="24"/>
        </w:rPr>
      </w:pPr>
      <w:r w:rsidRPr="005016AC">
        <w:rPr>
          <w:rFonts w:ascii="Times New Roman" w:hAnsi="Times New Roman"/>
          <w:sz w:val="24"/>
          <w:szCs w:val="24"/>
        </w:rPr>
        <w:t>исследовать элементарные функции с помощью методов математического анализа;</w:t>
      </w:r>
    </w:p>
    <w:p w:rsidR="00853948" w:rsidRPr="005016AC" w:rsidRDefault="00853948" w:rsidP="00853948">
      <w:pPr>
        <w:pStyle w:val="a3"/>
        <w:numPr>
          <w:ilvl w:val="0"/>
          <w:numId w:val="4"/>
        </w:numPr>
        <w:spacing w:after="0" w:line="240" w:lineRule="auto"/>
        <w:ind w:left="0"/>
        <w:jc w:val="both"/>
        <w:rPr>
          <w:rFonts w:ascii="Times New Roman" w:hAnsi="Times New Roman"/>
          <w:i/>
          <w:sz w:val="24"/>
          <w:szCs w:val="24"/>
        </w:rPr>
      </w:pPr>
      <w:r w:rsidRPr="005016AC">
        <w:rPr>
          <w:rFonts w:ascii="Times New Roman" w:hAnsi="Times New Roman"/>
          <w:sz w:val="24"/>
          <w:szCs w:val="24"/>
        </w:rPr>
        <w:t xml:space="preserve">распознавать на чертежах и моделях пространственные формы; соотносить трехмерные объекты с их описаниями, изображениями; </w:t>
      </w:r>
    </w:p>
    <w:p w:rsidR="00853948" w:rsidRPr="005016AC" w:rsidRDefault="00853948" w:rsidP="00853948">
      <w:pPr>
        <w:pStyle w:val="a3"/>
        <w:numPr>
          <w:ilvl w:val="0"/>
          <w:numId w:val="4"/>
        </w:numPr>
        <w:spacing w:after="0" w:line="240" w:lineRule="auto"/>
        <w:ind w:left="0"/>
        <w:jc w:val="both"/>
        <w:rPr>
          <w:rFonts w:ascii="Times New Roman" w:hAnsi="Times New Roman"/>
          <w:i/>
          <w:sz w:val="24"/>
          <w:szCs w:val="24"/>
        </w:rPr>
      </w:pPr>
      <w:r w:rsidRPr="005016AC">
        <w:rPr>
          <w:rFonts w:ascii="Times New Roman" w:hAnsi="Times New Roman"/>
          <w:sz w:val="24"/>
          <w:szCs w:val="24"/>
        </w:rPr>
        <w:t xml:space="preserve">описывать взаимное расположение прямых  плоскостей в пространстве, аргументировать свои суждения об этом расположении; </w:t>
      </w:r>
    </w:p>
    <w:p w:rsidR="00853948" w:rsidRPr="005016AC" w:rsidRDefault="00853948" w:rsidP="00853948">
      <w:pPr>
        <w:pStyle w:val="a3"/>
        <w:numPr>
          <w:ilvl w:val="0"/>
          <w:numId w:val="4"/>
        </w:numPr>
        <w:spacing w:after="0" w:line="240" w:lineRule="auto"/>
        <w:ind w:left="0"/>
        <w:jc w:val="both"/>
        <w:rPr>
          <w:rFonts w:ascii="Times New Roman" w:hAnsi="Times New Roman"/>
          <w:i/>
          <w:sz w:val="24"/>
          <w:szCs w:val="24"/>
        </w:rPr>
      </w:pPr>
      <w:r w:rsidRPr="005016AC">
        <w:rPr>
          <w:rFonts w:ascii="Times New Roman" w:hAnsi="Times New Roman"/>
          <w:sz w:val="24"/>
          <w:szCs w:val="24"/>
        </w:rPr>
        <w:t xml:space="preserve">анализировать в простейших случаях взаимное расположение объектов в пространстве; </w:t>
      </w:r>
    </w:p>
    <w:p w:rsidR="00853948" w:rsidRPr="005016AC" w:rsidRDefault="00853948" w:rsidP="00853948">
      <w:pPr>
        <w:pStyle w:val="a3"/>
        <w:numPr>
          <w:ilvl w:val="0"/>
          <w:numId w:val="4"/>
        </w:numPr>
        <w:spacing w:after="0" w:line="240" w:lineRule="auto"/>
        <w:ind w:left="0"/>
        <w:jc w:val="both"/>
        <w:rPr>
          <w:rFonts w:ascii="Times New Roman" w:hAnsi="Times New Roman"/>
          <w:i/>
          <w:sz w:val="24"/>
          <w:szCs w:val="24"/>
        </w:rPr>
      </w:pPr>
      <w:r w:rsidRPr="005016AC">
        <w:rPr>
          <w:rFonts w:ascii="Times New Roman" w:hAnsi="Times New Roman"/>
          <w:sz w:val="24"/>
          <w:szCs w:val="24"/>
        </w:rPr>
        <w:t xml:space="preserve">изображать основные многогранники, выполнять чертежи по условиям задач; </w:t>
      </w:r>
    </w:p>
    <w:p w:rsidR="00853948" w:rsidRPr="005016AC" w:rsidRDefault="00853948" w:rsidP="00853948">
      <w:pPr>
        <w:pStyle w:val="a3"/>
        <w:numPr>
          <w:ilvl w:val="0"/>
          <w:numId w:val="4"/>
        </w:numPr>
        <w:spacing w:after="0" w:line="240" w:lineRule="auto"/>
        <w:ind w:left="0"/>
        <w:jc w:val="both"/>
        <w:rPr>
          <w:rFonts w:ascii="Times New Roman" w:hAnsi="Times New Roman"/>
          <w:i/>
          <w:sz w:val="24"/>
          <w:szCs w:val="24"/>
        </w:rPr>
      </w:pPr>
      <w:r w:rsidRPr="005016AC">
        <w:rPr>
          <w:rFonts w:ascii="Times New Roman" w:hAnsi="Times New Roman"/>
          <w:sz w:val="24"/>
          <w:szCs w:val="24"/>
        </w:rPr>
        <w:t xml:space="preserve">строить простейшие сечения куба, призмы, пирамиды; </w:t>
      </w:r>
    </w:p>
    <w:p w:rsidR="00853948" w:rsidRPr="005016AC" w:rsidRDefault="00853948" w:rsidP="00853948">
      <w:pPr>
        <w:pStyle w:val="a3"/>
        <w:numPr>
          <w:ilvl w:val="0"/>
          <w:numId w:val="4"/>
        </w:numPr>
        <w:spacing w:after="0" w:line="240" w:lineRule="auto"/>
        <w:ind w:left="0"/>
        <w:jc w:val="both"/>
        <w:rPr>
          <w:rFonts w:ascii="Times New Roman" w:hAnsi="Times New Roman"/>
          <w:i/>
          <w:sz w:val="24"/>
          <w:szCs w:val="24"/>
        </w:rPr>
      </w:pPr>
      <w:r w:rsidRPr="005016AC">
        <w:rPr>
          <w:rFonts w:ascii="Times New Roman" w:hAnsi="Times New Roman"/>
          <w:sz w:val="24"/>
          <w:szCs w:val="24"/>
        </w:rPr>
        <w:t xml:space="preserve">решать планиметрические и простейшие стереометрические задачи на нахождение геометрических величин (длин, углов, площадей); </w:t>
      </w:r>
    </w:p>
    <w:p w:rsidR="00853948" w:rsidRPr="005016AC" w:rsidRDefault="00853948" w:rsidP="00853948">
      <w:pPr>
        <w:pStyle w:val="a3"/>
        <w:numPr>
          <w:ilvl w:val="0"/>
          <w:numId w:val="4"/>
        </w:numPr>
        <w:spacing w:after="0" w:line="240" w:lineRule="auto"/>
        <w:ind w:left="0"/>
        <w:jc w:val="both"/>
        <w:rPr>
          <w:rFonts w:ascii="Times New Roman" w:hAnsi="Times New Roman"/>
          <w:i/>
          <w:sz w:val="24"/>
          <w:szCs w:val="24"/>
        </w:rPr>
      </w:pPr>
      <w:r w:rsidRPr="005016AC">
        <w:rPr>
          <w:rFonts w:ascii="Times New Roman" w:hAnsi="Times New Roman"/>
          <w:sz w:val="24"/>
          <w:szCs w:val="24"/>
        </w:rPr>
        <w:t xml:space="preserve">использовать при решении стереометрических задач планиметрические факты и методы; </w:t>
      </w:r>
    </w:p>
    <w:p w:rsidR="00901162" w:rsidRPr="00901162" w:rsidRDefault="00853948" w:rsidP="00853948">
      <w:pPr>
        <w:pStyle w:val="a3"/>
        <w:numPr>
          <w:ilvl w:val="0"/>
          <w:numId w:val="4"/>
        </w:numPr>
        <w:spacing w:after="0" w:line="240" w:lineRule="auto"/>
        <w:ind w:left="0"/>
        <w:jc w:val="both"/>
        <w:rPr>
          <w:rFonts w:ascii="Times New Roman" w:hAnsi="Times New Roman"/>
          <w:i/>
          <w:sz w:val="24"/>
          <w:szCs w:val="24"/>
        </w:rPr>
      </w:pPr>
      <w:r w:rsidRPr="005016AC">
        <w:rPr>
          <w:rFonts w:ascii="Times New Roman" w:hAnsi="Times New Roman"/>
          <w:sz w:val="24"/>
          <w:szCs w:val="24"/>
        </w:rPr>
        <w:t xml:space="preserve">проводить доказательные рассуждения в ходе решения задач. </w:t>
      </w:r>
    </w:p>
    <w:p w:rsidR="00901162" w:rsidRDefault="00901162" w:rsidP="00901162">
      <w:pPr>
        <w:spacing w:after="0" w:line="240" w:lineRule="auto"/>
        <w:jc w:val="both"/>
        <w:rPr>
          <w:rFonts w:ascii="Times New Roman" w:hAnsi="Times New Roman"/>
          <w:sz w:val="24"/>
          <w:szCs w:val="24"/>
        </w:rPr>
      </w:pPr>
    </w:p>
    <w:p w:rsidR="00901162" w:rsidRDefault="00901162" w:rsidP="00901162">
      <w:pPr>
        <w:spacing w:after="0" w:line="240" w:lineRule="auto"/>
        <w:jc w:val="both"/>
        <w:rPr>
          <w:rFonts w:ascii="Times New Roman" w:hAnsi="Times New Roman"/>
          <w:sz w:val="24"/>
          <w:szCs w:val="24"/>
        </w:rPr>
      </w:pPr>
    </w:p>
    <w:p w:rsidR="00901162" w:rsidRDefault="00901162" w:rsidP="00901162">
      <w:pPr>
        <w:spacing w:after="0" w:line="240" w:lineRule="auto"/>
        <w:jc w:val="both"/>
        <w:rPr>
          <w:rFonts w:ascii="Times New Roman" w:hAnsi="Times New Roman"/>
          <w:sz w:val="24"/>
          <w:szCs w:val="24"/>
        </w:rPr>
      </w:pPr>
    </w:p>
    <w:p w:rsidR="00901162" w:rsidRDefault="00901162" w:rsidP="00901162">
      <w:pPr>
        <w:spacing w:after="0" w:line="240" w:lineRule="auto"/>
        <w:jc w:val="both"/>
        <w:rPr>
          <w:rFonts w:ascii="Times New Roman" w:hAnsi="Times New Roman"/>
          <w:sz w:val="24"/>
          <w:szCs w:val="24"/>
        </w:rPr>
      </w:pPr>
    </w:p>
    <w:p w:rsidR="00901162" w:rsidRDefault="00901162" w:rsidP="00901162">
      <w:pPr>
        <w:spacing w:after="0" w:line="240" w:lineRule="auto"/>
        <w:jc w:val="both"/>
        <w:rPr>
          <w:rFonts w:ascii="Times New Roman" w:hAnsi="Times New Roman"/>
          <w:sz w:val="24"/>
          <w:szCs w:val="24"/>
        </w:rPr>
      </w:pPr>
    </w:p>
    <w:p w:rsidR="00901162" w:rsidRDefault="00901162" w:rsidP="00901162">
      <w:pPr>
        <w:spacing w:after="0" w:line="240" w:lineRule="auto"/>
        <w:jc w:val="both"/>
        <w:rPr>
          <w:rFonts w:ascii="Times New Roman" w:hAnsi="Times New Roman"/>
          <w:sz w:val="24"/>
          <w:szCs w:val="24"/>
        </w:rPr>
      </w:pPr>
    </w:p>
    <w:p w:rsidR="00901162" w:rsidRDefault="00901162" w:rsidP="00901162">
      <w:pPr>
        <w:spacing w:after="0" w:line="240" w:lineRule="auto"/>
        <w:jc w:val="both"/>
        <w:rPr>
          <w:rFonts w:ascii="Times New Roman" w:hAnsi="Times New Roman"/>
          <w:sz w:val="24"/>
          <w:szCs w:val="24"/>
        </w:rPr>
      </w:pPr>
    </w:p>
    <w:p w:rsidR="00901162" w:rsidRDefault="00901162" w:rsidP="00901162">
      <w:pPr>
        <w:spacing w:after="0" w:line="240" w:lineRule="auto"/>
        <w:jc w:val="both"/>
        <w:rPr>
          <w:rFonts w:ascii="Times New Roman" w:hAnsi="Times New Roman"/>
          <w:sz w:val="24"/>
          <w:szCs w:val="24"/>
        </w:rPr>
      </w:pPr>
    </w:p>
    <w:p w:rsidR="00901162" w:rsidRDefault="00901162" w:rsidP="00901162">
      <w:pPr>
        <w:spacing w:after="0" w:line="240" w:lineRule="auto"/>
        <w:jc w:val="both"/>
        <w:rPr>
          <w:rFonts w:ascii="Times New Roman" w:hAnsi="Times New Roman"/>
          <w:sz w:val="24"/>
          <w:szCs w:val="24"/>
        </w:rPr>
      </w:pPr>
    </w:p>
    <w:p w:rsidR="00901162" w:rsidRDefault="00901162" w:rsidP="00901162">
      <w:pPr>
        <w:spacing w:after="0" w:line="240" w:lineRule="auto"/>
        <w:jc w:val="both"/>
        <w:rPr>
          <w:rFonts w:ascii="Times New Roman" w:hAnsi="Times New Roman"/>
          <w:sz w:val="24"/>
          <w:szCs w:val="24"/>
        </w:rPr>
      </w:pPr>
    </w:p>
    <w:p w:rsidR="00901162" w:rsidRDefault="00901162" w:rsidP="00901162">
      <w:pPr>
        <w:spacing w:after="0" w:line="240" w:lineRule="auto"/>
        <w:jc w:val="both"/>
        <w:rPr>
          <w:rFonts w:ascii="Times New Roman" w:hAnsi="Times New Roman"/>
          <w:sz w:val="24"/>
          <w:szCs w:val="24"/>
        </w:rPr>
      </w:pPr>
    </w:p>
    <w:p w:rsidR="00901162" w:rsidRDefault="00901162" w:rsidP="00901162">
      <w:pPr>
        <w:spacing w:after="0" w:line="240" w:lineRule="auto"/>
        <w:jc w:val="both"/>
        <w:rPr>
          <w:rFonts w:ascii="Times New Roman" w:hAnsi="Times New Roman"/>
          <w:sz w:val="24"/>
          <w:szCs w:val="24"/>
        </w:rPr>
      </w:pPr>
    </w:p>
    <w:p w:rsidR="00901162" w:rsidRDefault="00901162" w:rsidP="00901162">
      <w:pPr>
        <w:spacing w:after="0" w:line="240" w:lineRule="auto"/>
        <w:jc w:val="both"/>
        <w:rPr>
          <w:rFonts w:ascii="Times New Roman" w:hAnsi="Times New Roman"/>
          <w:sz w:val="24"/>
          <w:szCs w:val="24"/>
        </w:rPr>
      </w:pPr>
    </w:p>
    <w:p w:rsidR="00901162" w:rsidRDefault="00901162" w:rsidP="00901162">
      <w:pPr>
        <w:spacing w:after="0" w:line="240" w:lineRule="auto"/>
        <w:jc w:val="both"/>
        <w:rPr>
          <w:rFonts w:ascii="Times New Roman" w:hAnsi="Times New Roman"/>
          <w:sz w:val="24"/>
          <w:szCs w:val="24"/>
        </w:rPr>
      </w:pPr>
    </w:p>
    <w:p w:rsidR="00901162" w:rsidRDefault="00901162" w:rsidP="00901162">
      <w:pPr>
        <w:spacing w:after="0" w:line="240" w:lineRule="auto"/>
        <w:jc w:val="both"/>
        <w:rPr>
          <w:rFonts w:ascii="Times New Roman" w:hAnsi="Times New Roman"/>
          <w:sz w:val="24"/>
          <w:szCs w:val="24"/>
        </w:rPr>
      </w:pPr>
    </w:p>
    <w:p w:rsidR="00901162" w:rsidRDefault="00901162" w:rsidP="00901162">
      <w:pPr>
        <w:spacing w:after="0" w:line="240" w:lineRule="auto"/>
        <w:jc w:val="both"/>
        <w:rPr>
          <w:rFonts w:ascii="Times New Roman" w:hAnsi="Times New Roman"/>
          <w:sz w:val="24"/>
          <w:szCs w:val="24"/>
        </w:rPr>
      </w:pPr>
    </w:p>
    <w:p w:rsidR="00901162" w:rsidRDefault="00901162" w:rsidP="00901162">
      <w:pPr>
        <w:spacing w:after="0" w:line="240" w:lineRule="auto"/>
        <w:jc w:val="both"/>
        <w:rPr>
          <w:rFonts w:ascii="Times New Roman" w:hAnsi="Times New Roman"/>
          <w:sz w:val="24"/>
          <w:szCs w:val="24"/>
        </w:rPr>
      </w:pPr>
    </w:p>
    <w:p w:rsidR="00901162" w:rsidRDefault="00901162" w:rsidP="00901162">
      <w:pPr>
        <w:spacing w:after="0" w:line="240" w:lineRule="auto"/>
        <w:jc w:val="both"/>
        <w:rPr>
          <w:rFonts w:ascii="Times New Roman" w:hAnsi="Times New Roman"/>
          <w:sz w:val="24"/>
          <w:szCs w:val="24"/>
        </w:rPr>
      </w:pPr>
    </w:p>
    <w:p w:rsidR="00901162" w:rsidRDefault="00901162" w:rsidP="00901162">
      <w:pPr>
        <w:spacing w:after="0" w:line="240" w:lineRule="auto"/>
        <w:jc w:val="both"/>
        <w:rPr>
          <w:rFonts w:ascii="Times New Roman" w:hAnsi="Times New Roman"/>
          <w:sz w:val="24"/>
          <w:szCs w:val="24"/>
        </w:rPr>
      </w:pPr>
    </w:p>
    <w:p w:rsidR="00901162" w:rsidRDefault="00901162" w:rsidP="00901162">
      <w:pPr>
        <w:spacing w:after="0" w:line="240" w:lineRule="auto"/>
        <w:jc w:val="both"/>
        <w:rPr>
          <w:rFonts w:ascii="Times New Roman" w:hAnsi="Times New Roman"/>
          <w:sz w:val="24"/>
          <w:szCs w:val="24"/>
        </w:rPr>
      </w:pPr>
    </w:p>
    <w:p w:rsidR="00901162" w:rsidRPr="00901162" w:rsidRDefault="00853948" w:rsidP="00901162">
      <w:pPr>
        <w:jc w:val="center"/>
        <w:rPr>
          <w:b/>
          <w:sz w:val="28"/>
          <w:szCs w:val="28"/>
        </w:rPr>
      </w:pPr>
      <w:r w:rsidRPr="00901162">
        <w:rPr>
          <w:rFonts w:ascii="Times New Roman" w:hAnsi="Times New Roman"/>
          <w:sz w:val="24"/>
          <w:szCs w:val="24"/>
        </w:rPr>
        <w:lastRenderedPageBreak/>
        <w:t xml:space="preserve"> </w:t>
      </w:r>
      <w:r w:rsidR="00901162" w:rsidRPr="00901162">
        <w:rPr>
          <w:b/>
          <w:sz w:val="28"/>
          <w:szCs w:val="28"/>
        </w:rPr>
        <w:t>Календарно-тематическое планирование</w:t>
      </w:r>
    </w:p>
    <w:tbl>
      <w:tblPr>
        <w:tblW w:w="9535" w:type="dxa"/>
        <w:jc w:val="center"/>
        <w:tblInd w:w="-2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7"/>
        <w:gridCol w:w="3117"/>
        <w:gridCol w:w="992"/>
        <w:gridCol w:w="3110"/>
        <w:gridCol w:w="850"/>
        <w:gridCol w:w="699"/>
        <w:gridCol w:w="10"/>
      </w:tblGrid>
      <w:tr w:rsidR="00CF0054" w:rsidRPr="00901162" w:rsidTr="00CF0054">
        <w:trPr>
          <w:gridAfter w:val="1"/>
          <w:wAfter w:w="10" w:type="dxa"/>
          <w:trHeight w:val="230"/>
          <w:jc w:val="center"/>
        </w:trPr>
        <w:tc>
          <w:tcPr>
            <w:tcW w:w="757" w:type="dxa"/>
            <w:vMerge w:val="restart"/>
            <w:tcBorders>
              <w:top w:val="single" w:sz="4" w:space="0" w:color="auto"/>
              <w:left w:val="single" w:sz="4" w:space="0" w:color="auto"/>
              <w:bottom w:val="single" w:sz="4" w:space="0" w:color="auto"/>
              <w:right w:val="single" w:sz="4" w:space="0" w:color="auto"/>
            </w:tcBorders>
            <w:hideMark/>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урока</w:t>
            </w:r>
          </w:p>
        </w:tc>
        <w:tc>
          <w:tcPr>
            <w:tcW w:w="3117" w:type="dxa"/>
            <w:vMerge w:val="restart"/>
            <w:tcBorders>
              <w:top w:val="single" w:sz="4" w:space="0" w:color="auto"/>
              <w:left w:val="single" w:sz="4" w:space="0" w:color="auto"/>
              <w:bottom w:val="single" w:sz="4" w:space="0" w:color="auto"/>
              <w:right w:val="single" w:sz="4" w:space="0" w:color="auto"/>
            </w:tcBorders>
            <w:hideMark/>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Тема урока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Кол-во часов </w:t>
            </w:r>
          </w:p>
        </w:tc>
        <w:tc>
          <w:tcPr>
            <w:tcW w:w="3110" w:type="dxa"/>
            <w:vMerge w:val="restart"/>
            <w:tcBorders>
              <w:top w:val="single" w:sz="4" w:space="0" w:color="auto"/>
              <w:left w:val="single" w:sz="4" w:space="0" w:color="auto"/>
              <w:bottom w:val="single" w:sz="4" w:space="0" w:color="auto"/>
              <w:right w:val="single" w:sz="4" w:space="0" w:color="auto"/>
            </w:tcBorders>
            <w:hideMark/>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Виды учебной деятельности</w:t>
            </w:r>
          </w:p>
        </w:tc>
        <w:tc>
          <w:tcPr>
            <w:tcW w:w="1549" w:type="dxa"/>
            <w:gridSpan w:val="2"/>
            <w:shd w:val="clear" w:color="auto" w:fill="auto"/>
          </w:tcPr>
          <w:p w:rsidR="00CF0054" w:rsidRPr="00901162" w:rsidRDefault="00CF0054">
            <w:r>
              <w:t xml:space="preserve">         </w:t>
            </w:r>
            <w:bookmarkStart w:id="0" w:name="_GoBack"/>
            <w:bookmarkEnd w:id="0"/>
            <w:r>
              <w:t>Дата</w:t>
            </w:r>
          </w:p>
        </w:tc>
      </w:tr>
      <w:tr w:rsidR="00CF0054" w:rsidRPr="00901162" w:rsidTr="00CF0054">
        <w:trPr>
          <w:jc w:val="center"/>
        </w:trPr>
        <w:tc>
          <w:tcPr>
            <w:tcW w:w="757" w:type="dxa"/>
            <w:vMerge/>
            <w:tcBorders>
              <w:top w:val="single" w:sz="4" w:space="0" w:color="auto"/>
              <w:left w:val="single" w:sz="4" w:space="0" w:color="auto"/>
              <w:bottom w:val="single" w:sz="4" w:space="0" w:color="auto"/>
              <w:right w:val="single" w:sz="4" w:space="0" w:color="auto"/>
            </w:tcBorders>
            <w:vAlign w:val="center"/>
            <w:hideMark/>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3117" w:type="dxa"/>
            <w:vMerge/>
            <w:tcBorders>
              <w:top w:val="single" w:sz="4" w:space="0" w:color="auto"/>
              <w:left w:val="single" w:sz="4" w:space="0" w:color="auto"/>
              <w:bottom w:val="single" w:sz="4" w:space="0" w:color="auto"/>
              <w:right w:val="single" w:sz="4" w:space="0" w:color="auto"/>
            </w:tcBorders>
            <w:vAlign w:val="center"/>
            <w:hideMark/>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3110" w:type="dxa"/>
            <w:vMerge/>
            <w:tcBorders>
              <w:top w:val="single" w:sz="4" w:space="0" w:color="auto"/>
              <w:left w:val="single" w:sz="4" w:space="0" w:color="auto"/>
              <w:bottom w:val="single" w:sz="4" w:space="0" w:color="auto"/>
              <w:right w:val="single" w:sz="4" w:space="0" w:color="auto"/>
            </w:tcBorders>
            <w:vAlign w:val="center"/>
            <w:hideMark/>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hideMark/>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план</w:t>
            </w:r>
          </w:p>
        </w:tc>
        <w:tc>
          <w:tcPr>
            <w:tcW w:w="709" w:type="dxa"/>
            <w:gridSpan w:val="2"/>
            <w:tcBorders>
              <w:top w:val="single" w:sz="4" w:space="0" w:color="auto"/>
              <w:left w:val="single" w:sz="4" w:space="0" w:color="auto"/>
              <w:bottom w:val="single" w:sz="4" w:space="0" w:color="auto"/>
              <w:right w:val="single" w:sz="4" w:space="0" w:color="auto"/>
            </w:tcBorders>
            <w:hideMark/>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факт</w:t>
            </w: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p w:rsidR="00CF0054" w:rsidRPr="00901162" w:rsidRDefault="00CF0054" w:rsidP="00901162">
            <w:pPr>
              <w:spacing w:after="0" w:line="240" w:lineRule="auto"/>
              <w:rPr>
                <w:rFonts w:ascii="Times New Roman" w:eastAsia="Times New Roman" w:hAnsi="Times New Roman"/>
                <w:sz w:val="20"/>
                <w:szCs w:val="20"/>
                <w:lang w:eastAsia="ru-RU"/>
              </w:rPr>
            </w:pPr>
          </w:p>
        </w:tc>
        <w:tc>
          <w:tcPr>
            <w:tcW w:w="3117" w:type="dxa"/>
            <w:tcBorders>
              <w:top w:val="single" w:sz="4" w:space="0" w:color="auto"/>
              <w:left w:val="single" w:sz="4" w:space="0" w:color="auto"/>
              <w:bottom w:val="single" w:sz="4" w:space="0" w:color="auto"/>
              <w:right w:val="single" w:sz="4" w:space="0" w:color="auto"/>
            </w:tcBorders>
            <w:hideMark/>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b/>
                <w:sz w:val="20"/>
                <w:szCs w:val="20"/>
                <w:lang w:eastAsia="ru-RU"/>
              </w:rPr>
              <w:t xml:space="preserve">Тригонометрические функции любого угла </w:t>
            </w:r>
          </w:p>
        </w:tc>
        <w:tc>
          <w:tcPr>
            <w:tcW w:w="992" w:type="dxa"/>
            <w:tcBorders>
              <w:top w:val="single" w:sz="4" w:space="0" w:color="auto"/>
              <w:left w:val="single" w:sz="4" w:space="0" w:color="auto"/>
              <w:bottom w:val="single" w:sz="4" w:space="0" w:color="auto"/>
              <w:right w:val="single" w:sz="4" w:space="0" w:color="auto"/>
            </w:tcBorders>
            <w:hideMark/>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b/>
                <w:sz w:val="20"/>
                <w:szCs w:val="20"/>
                <w:lang w:eastAsia="ru-RU"/>
              </w:rPr>
              <w:t xml:space="preserve">  6</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Определение синуса, косинуса, тангенса и котангенса.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2</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Решение задач на применение определения синуса, косинуса, тангенса и котангенса.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Устная работа,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3</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Свойства синуса, косинуса, тангенса и котангенса.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Устная работа,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4</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Решение задач на применение свойств синуса, косинуса, тангенса и котангенса.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Устная работа,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5</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Радианная мера угла.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6</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Решение задач на применение радианной меры угла.  </w:t>
            </w:r>
            <w:r>
              <w:rPr>
                <w:rFonts w:ascii="Times New Roman" w:eastAsia="Times New Roman" w:hAnsi="Times New Roman"/>
                <w:sz w:val="20"/>
                <w:szCs w:val="20"/>
                <w:lang w:eastAsia="ru-RU"/>
              </w:rPr>
              <w:t>Входная контрольная работа</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Письменная работа,</w:t>
            </w:r>
            <w:r w:rsidRPr="00901162">
              <w:rPr>
                <w:rFonts w:ascii="Times New Roman" w:eastAsia="Times New Roman" w:hAnsi="Times New Roman"/>
                <w:sz w:val="20"/>
                <w:szCs w:val="20"/>
                <w:lang w:eastAsia="ru-RU"/>
              </w:rPr>
              <w:t xml:space="preserve">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b/>
                <w:sz w:val="20"/>
                <w:szCs w:val="20"/>
                <w:lang w:eastAsia="ru-RU"/>
              </w:rPr>
              <w:t>Основные тригонометрические формулы</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b/>
                <w:sz w:val="20"/>
                <w:szCs w:val="20"/>
                <w:lang w:eastAsia="ru-RU"/>
              </w:rPr>
              <w:t>9</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7</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Соотношения между тригонометрическими функциями одного и того же угла.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8</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Решение задач на соотношения между тригонометрическими функциями одного и того же угла.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Устная работа,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9</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Применение основных тригонометрических формул к преобразованию выражений.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10</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Решение задач на применение основных тригонометрических формул к преобразованию выражений.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Сообщения учащихся,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11</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Преобразование выражений с применением основных тригонометрических формул.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Устная работа, решение заданий </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12</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Практикум по решению задач на применение основных тригонометрических формул к преобразованию выражений.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Письменная работа</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13</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Формулы приведения.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14</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задач на применение формул приведения.</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Устная работа,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15</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Контрольная работа №1 по теме «Основные тригонометрические формулы».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Письменная работа</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b/>
                <w:sz w:val="20"/>
                <w:szCs w:val="20"/>
                <w:lang w:eastAsia="ru-RU"/>
              </w:rPr>
              <w:t>Формулы сложения и их следствия</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b/>
                <w:sz w:val="20"/>
                <w:szCs w:val="20"/>
                <w:lang w:eastAsia="ru-RU"/>
              </w:rPr>
              <w:t>7</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16</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Формулы сложения.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Анализ контрольной работы,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17</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Решение задач на применение формул сложения.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Устная работа,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lastRenderedPageBreak/>
              <w:t>18</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Формулы двойного угла.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19</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Решение задач на применение формул двойного угла.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Устная работа,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20</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Формулы суммы и разности тригонометрических функций.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21</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Решение задач на применение формул суммы и разности тригонометрических функций.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Устная работа,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22</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Практикум по решению задач на применение формул суммы и разности тригонометрических функций.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Устная работа,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b/>
                <w:sz w:val="20"/>
                <w:szCs w:val="20"/>
                <w:lang w:eastAsia="ru-RU"/>
              </w:rPr>
              <w:t>Тригонометрические функции числового аргумента</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b/>
                <w:sz w:val="20"/>
                <w:szCs w:val="20"/>
                <w:lang w:eastAsia="ru-RU"/>
              </w:rPr>
              <w:t>6</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23</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Синус, косинус, тангенс и котангенс (повторение).</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24</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Основные формулы тригонометрии (повторение).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25</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Тригонометрические функции и их графики. Функции синус и косинус.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26</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Решение задач и построение графиков тригонометрических функций синуса и косинуса.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27</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Функции тангенс и котангенс и их графики.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Устная работа,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28</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Контрольная работа №2 по теме «Тригонометрические функции числового аргумента».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Письменная работа</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b/>
                <w:sz w:val="20"/>
                <w:szCs w:val="20"/>
                <w:lang w:eastAsia="ru-RU"/>
              </w:rPr>
              <w:t>Аксиомы стереометрии и их следствия</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b/>
                <w:sz w:val="20"/>
                <w:szCs w:val="20"/>
                <w:lang w:eastAsia="ru-RU"/>
              </w:rPr>
              <w:t>3</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29</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Предмет стереометрии. Аксиомы стереометрии.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Анализ контрольной работы,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30</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Некоторые следствия из аксиом.</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31</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Решение задач на применение аксиом стереометрии и их  следствий.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Устная работа, решение заданий </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b/>
                <w:sz w:val="20"/>
                <w:szCs w:val="20"/>
                <w:lang w:eastAsia="ru-RU"/>
              </w:rPr>
              <w:t>Параллельность прямых и плоскостей</w:t>
            </w:r>
            <w:r w:rsidRPr="00901162">
              <w:rPr>
                <w:rFonts w:ascii="Times New Roman" w:eastAsia="Times New Roman" w:hAnsi="Times New Roman"/>
                <w:sz w:val="20"/>
                <w:szCs w:val="20"/>
                <w:lang w:eastAsia="ru-RU"/>
              </w:rPr>
              <w:t xml:space="preserve">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b/>
                <w:sz w:val="20"/>
                <w:szCs w:val="20"/>
                <w:lang w:eastAsia="ru-RU"/>
              </w:rPr>
              <w:t>16</w:t>
            </w:r>
            <w:r w:rsidRPr="00901162">
              <w:rPr>
                <w:rFonts w:ascii="Times New Roman" w:eastAsia="Times New Roman" w:hAnsi="Times New Roman"/>
                <w:sz w:val="20"/>
                <w:szCs w:val="20"/>
                <w:lang w:eastAsia="ru-RU"/>
              </w:rPr>
              <w:t xml:space="preserve"> </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32</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Параллельные прямые в пространстве. Параллельность трех прямых.</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33</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Параллельность прямой и плоскости.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34</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Решение задач по теме «Параллельность прямых, прямой и плоскости».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35</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задач по теме «Параллельность прямой и плоскости».</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36</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Скрещивающиеся прямые.</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37</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Углы с сонаправленными сторонами. Угол между прямыми.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Теоретич. опрос, 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38</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Решение задач на нахождение угла между прямыми.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39</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Контрольная работа №3 по теме </w:t>
            </w:r>
            <w:r w:rsidRPr="00901162">
              <w:rPr>
                <w:rFonts w:ascii="Times New Roman" w:eastAsia="Times New Roman" w:hAnsi="Times New Roman"/>
                <w:sz w:val="20"/>
                <w:szCs w:val="20"/>
                <w:lang w:eastAsia="ru-RU"/>
              </w:rPr>
              <w:lastRenderedPageBreak/>
              <w:t>«Взаимное расположение прямых в пространстве».</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lastRenderedPageBreak/>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Письменная работа</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b/>
                <w:sz w:val="20"/>
                <w:szCs w:val="20"/>
                <w:lang w:eastAsia="ru-RU"/>
              </w:rPr>
              <w:t>Основные свойства функций</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b/>
                <w:sz w:val="20"/>
                <w:szCs w:val="20"/>
                <w:lang w:eastAsia="ru-RU"/>
              </w:rPr>
              <w:t>13</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40</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Функции и их графики. Числовая функция.</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Анализ контрольной работы,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41</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Преобразование графиков функций.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Устная работа,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работа по учебнику, решение заданий </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42</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Четные и нечетные функции.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Устная работа,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43</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Периодичность тригонометрических функций.</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Устная работа,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44</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Возрастание и убывание функций. Экстремумы.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Устная работа,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45</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задач на нахождение промежутков возрастания и убывания, точек  экстремума.</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Устная работа,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46</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Исследование функций.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47</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Общая схема исследования функций.</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Устная работа,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48</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Построение графиков функций по известным свойствам.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Устная работа,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49</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Чтение и построение графиков функций.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Устная работа,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50</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Исследование тригонометрических функций.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51</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Гармонические колебания.</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Устная работа,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52</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Контрольная работа №4 по теме «Основные свойства функций».</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Письменная работа</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b/>
                <w:sz w:val="20"/>
                <w:szCs w:val="20"/>
                <w:lang w:eastAsia="ru-RU"/>
              </w:rPr>
              <w:t>Параллельность прямых и плоскостей (продолжение)</w:t>
            </w:r>
            <w:r w:rsidRPr="00901162">
              <w:rPr>
                <w:rFonts w:ascii="Times New Roman" w:eastAsia="Times New Roman" w:hAnsi="Times New Roman"/>
                <w:sz w:val="20"/>
                <w:szCs w:val="20"/>
                <w:lang w:eastAsia="ru-RU"/>
              </w:rPr>
              <w:t xml:space="preserve">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53</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Параллельные плоскости.</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Анализ контрольной работы,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54</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Свойства параллельных плоскостей.</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Теоретич. опрос, 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55</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Тетраэдр.</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Устная работа,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56</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Параллелепипед.</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Устная работа,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57</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Задачи на построение сечений тетраэдра.</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58</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Задачи на построение сечений параллелепипеда.</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Устная работа,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59</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Контрольная работа №5 по теме «Параллельность прямых и плоскостей».</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Письменная работа</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60</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Зачет №1 по теме «Параллельность прямых и </w:t>
            </w:r>
            <w:r w:rsidRPr="00901162">
              <w:rPr>
                <w:rFonts w:ascii="Times New Roman" w:eastAsia="Times New Roman" w:hAnsi="Times New Roman"/>
                <w:sz w:val="20"/>
                <w:szCs w:val="20"/>
                <w:lang w:eastAsia="ru-RU"/>
              </w:rPr>
              <w:lastRenderedPageBreak/>
              <w:t>плоскостей».</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lastRenderedPageBreak/>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Устная работа</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b/>
                <w:sz w:val="20"/>
                <w:szCs w:val="20"/>
                <w:lang w:eastAsia="ru-RU"/>
              </w:rPr>
              <w:t>Решение тригонометрических уравнений и неравенств</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b/>
                <w:sz w:val="20"/>
                <w:szCs w:val="20"/>
                <w:lang w:eastAsia="ru-RU"/>
              </w:rPr>
              <w:t>13</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61</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Арксинус и арккосинус.</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Анализ контрольной работы,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62</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Арктангенс и арккотангенс.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Устная работа,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работа по учебнику, решение заданий </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63</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Решение простейших тригонометрических уравнений. Уравнение вида </w:t>
            </w:r>
            <w:r w:rsidRPr="00901162">
              <w:rPr>
                <w:rFonts w:ascii="Times New Roman" w:eastAsia="Times New Roman" w:hAnsi="Times New Roman"/>
                <w:sz w:val="20"/>
                <w:szCs w:val="20"/>
                <w:lang w:val="en-US" w:eastAsia="ru-RU"/>
              </w:rPr>
              <w:t>cos</w:t>
            </w:r>
            <w:r w:rsidRPr="00901162">
              <w:rPr>
                <w:rFonts w:ascii="Times New Roman" w:eastAsia="Times New Roman" w:hAnsi="Times New Roman"/>
                <w:sz w:val="20"/>
                <w:szCs w:val="20"/>
                <w:lang w:eastAsia="ru-RU"/>
              </w:rPr>
              <w:t xml:space="preserve"> </w:t>
            </w:r>
            <w:r w:rsidRPr="00901162">
              <w:rPr>
                <w:rFonts w:ascii="Times New Roman" w:eastAsia="Times New Roman" w:hAnsi="Times New Roman"/>
                <w:sz w:val="20"/>
                <w:szCs w:val="20"/>
                <w:lang w:val="en-US" w:eastAsia="ru-RU"/>
              </w:rPr>
              <w:t>t</w:t>
            </w:r>
            <w:r w:rsidRPr="00901162">
              <w:rPr>
                <w:rFonts w:ascii="Times New Roman" w:eastAsia="Times New Roman" w:hAnsi="Times New Roman"/>
                <w:sz w:val="20"/>
                <w:szCs w:val="20"/>
                <w:lang w:eastAsia="ru-RU"/>
              </w:rPr>
              <w:t xml:space="preserve"> = </w:t>
            </w:r>
            <w:r w:rsidRPr="00901162">
              <w:rPr>
                <w:rFonts w:ascii="Times New Roman" w:eastAsia="Times New Roman" w:hAnsi="Times New Roman"/>
                <w:sz w:val="20"/>
                <w:szCs w:val="20"/>
                <w:lang w:val="en-US" w:eastAsia="ru-RU"/>
              </w:rPr>
              <w:t>a</w:t>
            </w:r>
            <w:r w:rsidRPr="00901162">
              <w:rPr>
                <w:rFonts w:ascii="Times New Roman" w:eastAsia="Times New Roman" w:hAnsi="Times New Roman"/>
                <w:sz w:val="20"/>
                <w:szCs w:val="20"/>
                <w:lang w:eastAsia="ru-RU"/>
              </w:rPr>
              <w:t xml:space="preserve">.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64</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Решение уравнений вида </w:t>
            </w:r>
            <w:r w:rsidRPr="00901162">
              <w:rPr>
                <w:rFonts w:ascii="Times New Roman" w:eastAsia="Times New Roman" w:hAnsi="Times New Roman"/>
                <w:sz w:val="20"/>
                <w:szCs w:val="20"/>
                <w:lang w:val="en-US" w:eastAsia="ru-RU"/>
              </w:rPr>
              <w:t>sin</w:t>
            </w:r>
            <w:r w:rsidRPr="00901162">
              <w:rPr>
                <w:rFonts w:ascii="Times New Roman" w:eastAsia="Times New Roman" w:hAnsi="Times New Roman"/>
                <w:sz w:val="20"/>
                <w:szCs w:val="20"/>
                <w:lang w:eastAsia="ru-RU"/>
              </w:rPr>
              <w:t xml:space="preserve"> </w:t>
            </w:r>
            <w:r w:rsidRPr="00901162">
              <w:rPr>
                <w:rFonts w:ascii="Times New Roman" w:eastAsia="Times New Roman" w:hAnsi="Times New Roman"/>
                <w:sz w:val="20"/>
                <w:szCs w:val="20"/>
                <w:lang w:val="en-US" w:eastAsia="ru-RU"/>
              </w:rPr>
              <w:t>t</w:t>
            </w:r>
            <w:r w:rsidRPr="00901162">
              <w:rPr>
                <w:rFonts w:ascii="Times New Roman" w:eastAsia="Times New Roman" w:hAnsi="Times New Roman"/>
                <w:sz w:val="20"/>
                <w:szCs w:val="20"/>
                <w:lang w:eastAsia="ru-RU"/>
              </w:rPr>
              <w:t xml:space="preserve"> = </w:t>
            </w:r>
            <w:r w:rsidRPr="00901162">
              <w:rPr>
                <w:rFonts w:ascii="Times New Roman" w:eastAsia="Times New Roman" w:hAnsi="Times New Roman"/>
                <w:sz w:val="20"/>
                <w:szCs w:val="20"/>
                <w:lang w:val="en-US" w:eastAsia="ru-RU"/>
              </w:rPr>
              <w:t>a</w:t>
            </w:r>
            <w:r w:rsidRPr="00901162">
              <w:rPr>
                <w:rFonts w:ascii="Times New Roman" w:eastAsia="Times New Roman" w:hAnsi="Times New Roman"/>
                <w:sz w:val="20"/>
                <w:szCs w:val="20"/>
                <w:lang w:eastAsia="ru-RU"/>
              </w:rPr>
              <w:t>.</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65</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Решение уравнение вида </w:t>
            </w:r>
            <w:r w:rsidRPr="00901162">
              <w:rPr>
                <w:rFonts w:ascii="Times New Roman" w:eastAsia="Times New Roman" w:hAnsi="Times New Roman"/>
                <w:sz w:val="20"/>
                <w:szCs w:val="20"/>
                <w:lang w:val="en-US" w:eastAsia="ru-RU"/>
              </w:rPr>
              <w:t>tg</w:t>
            </w:r>
            <w:r w:rsidRPr="00901162">
              <w:rPr>
                <w:rFonts w:ascii="Times New Roman" w:eastAsia="Times New Roman" w:hAnsi="Times New Roman"/>
                <w:sz w:val="20"/>
                <w:szCs w:val="20"/>
                <w:lang w:eastAsia="ru-RU"/>
              </w:rPr>
              <w:t xml:space="preserve"> </w:t>
            </w:r>
            <w:r w:rsidRPr="00901162">
              <w:rPr>
                <w:rFonts w:ascii="Times New Roman" w:eastAsia="Times New Roman" w:hAnsi="Times New Roman"/>
                <w:sz w:val="20"/>
                <w:szCs w:val="20"/>
                <w:lang w:val="en-US" w:eastAsia="ru-RU"/>
              </w:rPr>
              <w:t>t</w:t>
            </w:r>
            <w:r w:rsidRPr="00901162">
              <w:rPr>
                <w:rFonts w:ascii="Times New Roman" w:eastAsia="Times New Roman" w:hAnsi="Times New Roman"/>
                <w:sz w:val="20"/>
                <w:szCs w:val="20"/>
                <w:lang w:eastAsia="ru-RU"/>
              </w:rPr>
              <w:t xml:space="preserve"> = </w:t>
            </w:r>
            <w:r w:rsidRPr="00901162">
              <w:rPr>
                <w:rFonts w:ascii="Times New Roman" w:eastAsia="Times New Roman" w:hAnsi="Times New Roman"/>
                <w:sz w:val="20"/>
                <w:szCs w:val="20"/>
                <w:lang w:val="en-US" w:eastAsia="ru-RU"/>
              </w:rPr>
              <w:t>a</w:t>
            </w:r>
            <w:r w:rsidRPr="00901162">
              <w:rPr>
                <w:rFonts w:ascii="Times New Roman" w:eastAsia="Times New Roman" w:hAnsi="Times New Roman"/>
                <w:sz w:val="20"/>
                <w:szCs w:val="20"/>
                <w:lang w:eastAsia="ru-RU"/>
              </w:rPr>
              <w:t>.</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66</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Решение простейших тригонометрических неравенств.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67</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Практикум по решению простейших тригонометрических неравенств.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68</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тригонометрических уравнений. Уравнения, приводимые к квадратным уравнениям.</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Устная работа,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69</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однородных тригонометрических уравнений.</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70</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Решение тригонометрических уравнений  с помощью основных тригонометрических формул.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Устная работа,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71</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тригонометрических  систем уравнений.</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72</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Практикум по решению тригонометрических уравнений и  систем уравнений.</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73</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Контрольная работа №6 по теме «Решение тригонометрических уравнений и неравенств».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Письменная работа</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b/>
                <w:sz w:val="20"/>
                <w:szCs w:val="20"/>
                <w:lang w:eastAsia="ru-RU"/>
              </w:rPr>
              <w:t>Перпендикулярность прямых и плоскостей</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b/>
                <w:sz w:val="20"/>
                <w:szCs w:val="20"/>
                <w:lang w:eastAsia="ru-RU"/>
              </w:rPr>
              <w:t>17</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74</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Перпендикулярные прямые в пространстве. Параллельные прямые, перпендикулярные к плоскости.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Анализ контрольной работы,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75</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Признак перпендикулярности прямой и плоскости.</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Устная работа,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76</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Теорема о прямой, перпендикулярной к плоскости.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77</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задач на перпендикулярность прямой и плоскости.</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Теоретич. опрос,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78</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Практикум по решению задач на перпендикулярность прямой и плоскости.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Устная работа,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79</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Расстояние от точки до плоскости. Теорема о трех перпендикулярах.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80</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Угол между прямой и плоскостью.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Индивид. работа, 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81</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задач на применение теоремы о трех перпендикулярах.</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Устная работа,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lastRenderedPageBreak/>
              <w:t>82</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задач на вычисление расстояний от точки до плоскости.</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Устная работа,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83</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задач на нахождение угла между прямой и плоскостью.</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Индивид. работа, устная работа,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84</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Двугранный угол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Устная работа,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85</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Признак перпендикулярности двух плоскостей.</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Устная работа,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86</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Прямоугольный параллелепипед.</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87</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задач на применение свойств прямоугольного параллелепипеда.</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88</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задач по теме «Перпендикулярность прямых и плоскостей».</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Устная работа,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89</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Контрольная работа №7 по теме «Перпендикулярность прямых и плоскостей».</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Письменная работа</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90</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Зачет №2 по теме «Параллельность прямых и плоскостей».</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Устная работа</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b/>
                <w:sz w:val="20"/>
                <w:szCs w:val="20"/>
                <w:lang w:eastAsia="ru-RU"/>
              </w:rPr>
              <w:t>Производная</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b/>
                <w:sz w:val="20"/>
                <w:szCs w:val="20"/>
                <w:lang w:eastAsia="ru-RU"/>
              </w:rPr>
              <w:t>14</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91</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Приращение функции.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Анализ контрольной работы,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92</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Геометрический смысл приращений.</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Устная работа,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93</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Понятие о производной.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94</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Понятие о непрерывности функции и предельном переходе.</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95</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.Правила предельного перехода.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Устная работа,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96</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Правила вычисления производных.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97</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Применение правил для вычисления производной.</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Устная работа,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98</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Решение задач на применение правил нахождения производной.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Устная работа,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99</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Практикум по решению задач на применение правил  нахождения производной.</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100</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Производная сложной функции.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Устная работа,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101</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Производные тригонометрических функций.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102</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Решение задач на нахождение производных тригонометрических функций.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Устная работа,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103</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Практикум по решению задач на нахождение производных тригонометрических функций.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104</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Контрольная работа №8  по теме «Производная».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Письменная работа</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b/>
                <w:sz w:val="20"/>
                <w:szCs w:val="20"/>
                <w:lang w:eastAsia="ru-RU"/>
              </w:rPr>
              <w:t>Многогранники</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b/>
                <w:sz w:val="20"/>
                <w:szCs w:val="20"/>
                <w:lang w:eastAsia="ru-RU"/>
              </w:rPr>
              <w:t>17</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105</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Понятие многогранника.</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Анализ контрольной работы,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106</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Призма. Площадь поверхности призмы.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107</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задач на вычисление площади поверхности призмы.</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108</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Практикум по решению задач на вычисление площади боковой и полной поверхности призмы.</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Устная работа, индивид. работа,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109</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задач по теме «Призма».</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110</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Пирамида.</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111</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Треугольная пирамида.</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Устная работа, индивид. работа,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112</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Правильная пирамида.</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113</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задач на нахождение площади поверхности пирамиды.</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Устная работа, индивид. работа,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114</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задач по теме «Правильная пирамида».</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115</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Усеченная пирамида.</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Устная работа,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116</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задач по теме «Пирамида».</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Устная работа, индивид. работа,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117</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Симметрия в пространстве. Понятие правильного многогранника.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118</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Элемент симметрии правильных многогранников.</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Устная работа,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119</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задач по теме «Многогранники».</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Устная работа,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120</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Контрольная работа №9 по теме «Многогранники».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Письменная работа</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121</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Зачет №3 по теме «Многогранники».</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Устная работа</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b/>
                <w:sz w:val="20"/>
                <w:szCs w:val="20"/>
                <w:lang w:eastAsia="ru-RU"/>
              </w:rPr>
              <w:t>Применения непрерывности и производной</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b/>
                <w:sz w:val="20"/>
                <w:szCs w:val="20"/>
                <w:lang w:eastAsia="ru-RU"/>
              </w:rPr>
              <w:t>9</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122</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Применения непрерывности.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Анализ контрольной работы,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123</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неравенств  методом интервалов.</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124</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Решение задач на применение непрерывности.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125</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Касательная к графику функции. Геометрический смысл производной.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126</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Уравнение касательной. Формула Лагранжа.</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Устная работа,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127</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задач на применение уравнения касательной.</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128</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Приближенные вычисления.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Устная работа,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129</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Производная в физике и технике.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130</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Решение задач механики с </w:t>
            </w:r>
            <w:r w:rsidRPr="00901162">
              <w:rPr>
                <w:rFonts w:ascii="Times New Roman" w:eastAsia="Times New Roman" w:hAnsi="Times New Roman"/>
                <w:sz w:val="20"/>
                <w:szCs w:val="20"/>
                <w:lang w:eastAsia="ru-RU"/>
              </w:rPr>
              <w:lastRenderedPageBreak/>
              <w:t xml:space="preserve">помощью производной.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lastRenderedPageBreak/>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b/>
                <w:sz w:val="20"/>
                <w:szCs w:val="20"/>
                <w:lang w:eastAsia="ru-RU"/>
              </w:rPr>
              <w:t>Применения производной к исследованию функций</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b/>
                <w:sz w:val="20"/>
                <w:szCs w:val="20"/>
                <w:lang w:eastAsia="ru-RU"/>
              </w:rPr>
              <w:t>16</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131</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Признак возрастания (убывания) функции.</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132</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Нахождение промежутков монотонности функции.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133</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Решение задач на применение признака возрастания (убывания) функции.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134</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Практикум по решению задач на применение признака возрастания (убывания) функции.</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135</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Критические точки функции, максимумы и минимумы.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Устная работа,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136</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задач на нахождение критических точек, точек максимума и минимума.</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Устная работа,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137</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Практикум по решению задач на нахождение критических точек, точек экстремума.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Устная работа,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138</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Примеры применения производной к исследованию функции.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139</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Исследование функций с помощью производной.</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Устная работа,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140</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задач на применение производной к исследованию функций.</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141</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Практикум по решению задач на исследование функций с помощью производной.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142</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Наибольшее и наименьшее значения функции.</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143</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.Решение практических задач на нахождение наибольшего и наименьшего значений функции.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144</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Решение простейших задач практического характера.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145</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Практикум по решению практических задач с помощью производной.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146</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Контрольная работа №10 по теме «Применения производной к исследованию функции».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Письменная работа</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b/>
                <w:sz w:val="20"/>
                <w:szCs w:val="20"/>
                <w:lang w:eastAsia="ru-RU"/>
              </w:rPr>
              <w:t>Векторы в пространстве</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b/>
                <w:sz w:val="20"/>
                <w:szCs w:val="20"/>
                <w:lang w:eastAsia="ru-RU"/>
              </w:rPr>
              <w:t>8</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147</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Понятие вектора. Равенство векторов.</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Анализ контрольной работы, </w:t>
            </w:r>
          </w:p>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148</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Сложение и вычитание векторов. Сумма нескольких векторов.</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Индивид. работа,  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149</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Умножение вектора на число.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150</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Компланарные векторы.</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151</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Правило параллелепипеда.</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152</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Разложение вектора по трем некомпланарным векторам.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Работа по учебнику, 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153</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Контрольная работа №11 по теме «Векторы».</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Письменная работа</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lastRenderedPageBreak/>
              <w:t>154</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Зачет №4 по теме «Векторы в пространстве».</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Устная работа</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b/>
                <w:sz w:val="20"/>
                <w:szCs w:val="20"/>
                <w:lang w:eastAsia="ru-RU"/>
              </w:rPr>
            </w:pPr>
            <w:r w:rsidRPr="00901162">
              <w:rPr>
                <w:rFonts w:ascii="Times New Roman" w:eastAsia="Times New Roman" w:hAnsi="Times New Roman"/>
                <w:b/>
                <w:sz w:val="20"/>
                <w:szCs w:val="20"/>
                <w:lang w:eastAsia="ru-RU"/>
              </w:rPr>
              <w:t xml:space="preserve">Итоговое повторение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b/>
                <w:sz w:val="20"/>
                <w:szCs w:val="20"/>
                <w:lang w:eastAsia="ru-RU"/>
              </w:rPr>
              <w:t>21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155</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Повторение. Формулы тригонометрии.</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156</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Тригонометрические выражения и их преобразования.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157</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Тригонометрические уравнения.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158</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Тригонометрические неравенства.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159</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Системы тригонометрических уравнений.</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160</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Решение неравенств методом интервалов.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161</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Производная.</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162</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Касательная к графику функции.</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163</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Исследование функции с помощью производной.</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164</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Наибольшее и наименьшее значения функции.</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165</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Промежуточная  аттестация</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166</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Аксиомы стереометрии и их следствия.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167</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Параллельность прямых и плоскостей.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168</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Теорем о трех перпендикулярах, угол между прямой и плоскостью.</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169</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Прямоугольный параллелепипед.</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170</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Призма.</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171</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Пирамида.</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172</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Векторы в пространстве, их применение к решению задач.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173</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Итоговая контрольная работа.</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Письменная работа</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174</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 xml:space="preserve">Анализ контрольной работы. Работа над ошибками. Решение задач по всем темам. </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Решение заданий</w:t>
            </w: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r w:rsidR="00CF0054" w:rsidRPr="00901162" w:rsidTr="00CF0054">
        <w:trPr>
          <w:jc w:val="center"/>
        </w:trPr>
        <w:tc>
          <w:tcPr>
            <w:tcW w:w="75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175</w:t>
            </w:r>
          </w:p>
        </w:tc>
        <w:tc>
          <w:tcPr>
            <w:tcW w:w="3117"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Заключительный урок-беседа по курсу математики.</w:t>
            </w:r>
          </w:p>
        </w:tc>
        <w:tc>
          <w:tcPr>
            <w:tcW w:w="992"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r w:rsidRPr="00901162">
              <w:rPr>
                <w:rFonts w:ascii="Times New Roman" w:eastAsia="Times New Roman" w:hAnsi="Times New Roman"/>
                <w:sz w:val="20"/>
                <w:szCs w:val="20"/>
                <w:lang w:eastAsia="ru-RU"/>
              </w:rPr>
              <w:t>1</w:t>
            </w:r>
          </w:p>
        </w:tc>
        <w:tc>
          <w:tcPr>
            <w:tcW w:w="311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CF0054" w:rsidRPr="00901162" w:rsidRDefault="00CF0054" w:rsidP="00901162">
            <w:pPr>
              <w:spacing w:after="0" w:line="240" w:lineRule="auto"/>
              <w:rPr>
                <w:rFonts w:ascii="Times New Roman" w:eastAsia="Times New Roman" w:hAnsi="Times New Roman"/>
                <w:sz w:val="20"/>
                <w:szCs w:val="20"/>
                <w:lang w:eastAsia="ru-RU"/>
              </w:rPr>
            </w:pPr>
          </w:p>
        </w:tc>
      </w:tr>
    </w:tbl>
    <w:p w:rsidR="00901162" w:rsidRPr="00901162" w:rsidRDefault="00901162" w:rsidP="00901162"/>
    <w:p w:rsidR="00853948" w:rsidRPr="00901162" w:rsidRDefault="00853948" w:rsidP="00901162">
      <w:pPr>
        <w:spacing w:after="0" w:line="240" w:lineRule="auto"/>
        <w:jc w:val="both"/>
        <w:rPr>
          <w:rFonts w:ascii="Times New Roman" w:hAnsi="Times New Roman"/>
          <w:i/>
          <w:sz w:val="24"/>
          <w:szCs w:val="24"/>
        </w:rPr>
      </w:pPr>
    </w:p>
    <w:p w:rsidR="002728C9" w:rsidRPr="005016AC" w:rsidRDefault="002728C9" w:rsidP="00853948">
      <w:pPr>
        <w:autoSpaceDE w:val="0"/>
        <w:autoSpaceDN w:val="0"/>
        <w:adjustRightInd w:val="0"/>
        <w:spacing w:after="0" w:line="240" w:lineRule="auto"/>
        <w:jc w:val="both"/>
        <w:rPr>
          <w:rFonts w:ascii="Times New Roman" w:eastAsia="Times New Roman" w:hAnsi="Times New Roman"/>
          <w:b/>
          <w:bCs/>
          <w:color w:val="000000"/>
          <w:sz w:val="24"/>
          <w:szCs w:val="24"/>
          <w:lang w:eastAsia="ru-RU"/>
        </w:rPr>
      </w:pPr>
    </w:p>
    <w:p w:rsidR="002728C9" w:rsidRPr="005016AC" w:rsidRDefault="002728C9" w:rsidP="00853948">
      <w:pPr>
        <w:autoSpaceDE w:val="0"/>
        <w:autoSpaceDN w:val="0"/>
        <w:adjustRightInd w:val="0"/>
        <w:spacing w:after="0" w:line="240" w:lineRule="auto"/>
        <w:jc w:val="both"/>
        <w:rPr>
          <w:rFonts w:ascii="Times New Roman" w:eastAsia="Times New Roman" w:hAnsi="Times New Roman"/>
          <w:b/>
          <w:bCs/>
          <w:color w:val="000000"/>
          <w:sz w:val="24"/>
          <w:szCs w:val="24"/>
          <w:lang w:eastAsia="ru-RU"/>
        </w:rPr>
      </w:pPr>
    </w:p>
    <w:p w:rsidR="002728C9" w:rsidRPr="005016AC" w:rsidRDefault="002728C9" w:rsidP="00853948">
      <w:pPr>
        <w:autoSpaceDE w:val="0"/>
        <w:autoSpaceDN w:val="0"/>
        <w:adjustRightInd w:val="0"/>
        <w:spacing w:after="0" w:line="240" w:lineRule="auto"/>
        <w:jc w:val="both"/>
        <w:rPr>
          <w:rFonts w:ascii="Times New Roman" w:eastAsia="Times New Roman" w:hAnsi="Times New Roman"/>
          <w:b/>
          <w:bCs/>
          <w:color w:val="000000"/>
          <w:sz w:val="24"/>
          <w:szCs w:val="24"/>
          <w:lang w:eastAsia="ru-RU"/>
        </w:rPr>
      </w:pPr>
    </w:p>
    <w:p w:rsidR="002728C9" w:rsidRPr="005016AC" w:rsidRDefault="002728C9" w:rsidP="00853948">
      <w:pPr>
        <w:autoSpaceDE w:val="0"/>
        <w:autoSpaceDN w:val="0"/>
        <w:adjustRightInd w:val="0"/>
        <w:spacing w:after="0" w:line="240" w:lineRule="auto"/>
        <w:jc w:val="both"/>
        <w:rPr>
          <w:rFonts w:ascii="Times New Roman" w:eastAsia="Times New Roman" w:hAnsi="Times New Roman"/>
          <w:b/>
          <w:bCs/>
          <w:color w:val="000000"/>
          <w:sz w:val="24"/>
          <w:szCs w:val="24"/>
          <w:lang w:eastAsia="ru-RU"/>
        </w:rPr>
      </w:pPr>
    </w:p>
    <w:p w:rsidR="002728C9" w:rsidRPr="005016AC" w:rsidRDefault="002728C9" w:rsidP="00853948">
      <w:pPr>
        <w:autoSpaceDE w:val="0"/>
        <w:autoSpaceDN w:val="0"/>
        <w:adjustRightInd w:val="0"/>
        <w:spacing w:after="0" w:line="240" w:lineRule="auto"/>
        <w:jc w:val="both"/>
        <w:rPr>
          <w:rFonts w:ascii="Times New Roman" w:eastAsia="Times New Roman" w:hAnsi="Times New Roman"/>
          <w:b/>
          <w:bCs/>
          <w:color w:val="000000"/>
          <w:sz w:val="24"/>
          <w:szCs w:val="24"/>
          <w:lang w:eastAsia="ru-RU"/>
        </w:rPr>
      </w:pPr>
    </w:p>
    <w:p w:rsidR="002728C9" w:rsidRPr="005016AC" w:rsidRDefault="002728C9" w:rsidP="00853948">
      <w:pPr>
        <w:autoSpaceDE w:val="0"/>
        <w:autoSpaceDN w:val="0"/>
        <w:adjustRightInd w:val="0"/>
        <w:spacing w:after="0" w:line="240" w:lineRule="auto"/>
        <w:jc w:val="both"/>
        <w:rPr>
          <w:rFonts w:ascii="Times New Roman" w:eastAsia="Times New Roman" w:hAnsi="Times New Roman"/>
          <w:b/>
          <w:bCs/>
          <w:color w:val="000000"/>
          <w:sz w:val="24"/>
          <w:szCs w:val="24"/>
          <w:lang w:eastAsia="ru-RU"/>
        </w:rPr>
      </w:pPr>
    </w:p>
    <w:p w:rsidR="002728C9" w:rsidRPr="005016AC" w:rsidRDefault="002728C9" w:rsidP="00853948">
      <w:pPr>
        <w:autoSpaceDE w:val="0"/>
        <w:autoSpaceDN w:val="0"/>
        <w:adjustRightInd w:val="0"/>
        <w:spacing w:after="0" w:line="240" w:lineRule="auto"/>
        <w:jc w:val="both"/>
        <w:rPr>
          <w:rFonts w:ascii="Times New Roman" w:eastAsia="Times New Roman" w:hAnsi="Times New Roman"/>
          <w:b/>
          <w:bCs/>
          <w:color w:val="000000"/>
          <w:sz w:val="24"/>
          <w:szCs w:val="24"/>
          <w:lang w:eastAsia="ru-RU"/>
        </w:rPr>
      </w:pPr>
    </w:p>
    <w:p w:rsidR="002728C9" w:rsidRPr="005016AC" w:rsidRDefault="002728C9" w:rsidP="00853948">
      <w:pPr>
        <w:autoSpaceDE w:val="0"/>
        <w:autoSpaceDN w:val="0"/>
        <w:adjustRightInd w:val="0"/>
        <w:spacing w:after="0" w:line="240" w:lineRule="auto"/>
        <w:jc w:val="both"/>
        <w:rPr>
          <w:rFonts w:ascii="Times New Roman" w:eastAsia="Times New Roman" w:hAnsi="Times New Roman"/>
          <w:b/>
          <w:bCs/>
          <w:color w:val="000000"/>
          <w:sz w:val="24"/>
          <w:szCs w:val="24"/>
          <w:lang w:eastAsia="ru-RU"/>
        </w:rPr>
      </w:pPr>
    </w:p>
    <w:p w:rsidR="00853948" w:rsidRPr="00853948" w:rsidRDefault="00853948" w:rsidP="00853948">
      <w:pPr>
        <w:pStyle w:val="a3"/>
        <w:spacing w:after="0" w:line="240" w:lineRule="auto"/>
        <w:jc w:val="both"/>
        <w:rPr>
          <w:rFonts w:ascii="Times New Roman" w:hAnsi="Times New Roman"/>
          <w:sz w:val="28"/>
          <w:szCs w:val="28"/>
        </w:rPr>
      </w:pPr>
    </w:p>
    <w:p w:rsidR="00853948" w:rsidRPr="00853948" w:rsidRDefault="00853948" w:rsidP="00853948">
      <w:pPr>
        <w:pStyle w:val="a3"/>
        <w:spacing w:after="0" w:line="240" w:lineRule="auto"/>
        <w:jc w:val="both"/>
        <w:rPr>
          <w:rFonts w:ascii="Times New Roman" w:hAnsi="Times New Roman"/>
          <w:sz w:val="28"/>
          <w:szCs w:val="28"/>
        </w:rPr>
      </w:pPr>
    </w:p>
    <w:p w:rsidR="00853948" w:rsidRPr="00853948" w:rsidRDefault="00853948" w:rsidP="00853948">
      <w:pPr>
        <w:pStyle w:val="a3"/>
        <w:spacing w:after="0" w:line="240" w:lineRule="auto"/>
        <w:jc w:val="both"/>
        <w:rPr>
          <w:rFonts w:ascii="Times New Roman" w:hAnsi="Times New Roman"/>
          <w:sz w:val="28"/>
          <w:szCs w:val="28"/>
        </w:rPr>
      </w:pPr>
    </w:p>
    <w:p w:rsidR="00853948" w:rsidRPr="00853948" w:rsidRDefault="00853948" w:rsidP="00853948">
      <w:pPr>
        <w:pStyle w:val="a3"/>
        <w:spacing w:after="0" w:line="240" w:lineRule="auto"/>
        <w:jc w:val="both"/>
        <w:rPr>
          <w:rFonts w:ascii="Times New Roman" w:hAnsi="Times New Roman"/>
          <w:sz w:val="28"/>
          <w:szCs w:val="28"/>
        </w:rPr>
      </w:pPr>
    </w:p>
    <w:p w:rsidR="004E1595" w:rsidRPr="004E1595" w:rsidRDefault="004E1595" w:rsidP="004E1595">
      <w:pPr>
        <w:shd w:val="clear" w:color="auto" w:fill="FFFFFF"/>
        <w:spacing w:after="0" w:line="240" w:lineRule="atLeast"/>
        <w:rPr>
          <w:rFonts w:ascii="Times New Roman" w:eastAsia="Times New Roman" w:hAnsi="Times New Roman"/>
          <w:sz w:val="28"/>
          <w:szCs w:val="28"/>
          <w:lang w:eastAsia="ru-RU"/>
        </w:rPr>
      </w:pPr>
    </w:p>
    <w:p w:rsidR="007A2B30" w:rsidRPr="004E1595" w:rsidRDefault="007A2B30" w:rsidP="007A2B30">
      <w:pPr>
        <w:pStyle w:val="a3"/>
        <w:spacing w:after="0" w:line="240" w:lineRule="auto"/>
        <w:ind w:left="900"/>
        <w:jc w:val="center"/>
        <w:rPr>
          <w:rFonts w:ascii="Times New Roman" w:hAnsi="Times New Roman"/>
          <w:sz w:val="28"/>
          <w:szCs w:val="28"/>
        </w:rPr>
      </w:pPr>
    </w:p>
    <w:sectPr w:rsidR="007A2B30" w:rsidRPr="004E159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B73C6"/>
    <w:multiLevelType w:val="hybridMultilevel"/>
    <w:tmpl w:val="8C481B5E"/>
    <w:lvl w:ilvl="0" w:tplc="04190001">
      <w:start w:val="1"/>
      <w:numFmt w:val="bullet"/>
      <w:lvlText w:val=""/>
      <w:lvlJc w:val="left"/>
      <w:pPr>
        <w:ind w:left="75" w:hanging="360"/>
      </w:pPr>
      <w:rPr>
        <w:rFonts w:ascii="Symbol" w:hAnsi="Symbol" w:hint="default"/>
      </w:rPr>
    </w:lvl>
    <w:lvl w:ilvl="1" w:tplc="04190003" w:tentative="1">
      <w:start w:val="1"/>
      <w:numFmt w:val="bullet"/>
      <w:lvlText w:val="o"/>
      <w:lvlJc w:val="left"/>
      <w:pPr>
        <w:ind w:left="795" w:hanging="360"/>
      </w:pPr>
      <w:rPr>
        <w:rFonts w:ascii="Courier New" w:hAnsi="Courier New" w:cs="Courier New" w:hint="default"/>
      </w:rPr>
    </w:lvl>
    <w:lvl w:ilvl="2" w:tplc="04190005" w:tentative="1">
      <w:start w:val="1"/>
      <w:numFmt w:val="bullet"/>
      <w:lvlText w:val=""/>
      <w:lvlJc w:val="left"/>
      <w:pPr>
        <w:ind w:left="1515" w:hanging="360"/>
      </w:pPr>
      <w:rPr>
        <w:rFonts w:ascii="Wingdings" w:hAnsi="Wingdings" w:hint="default"/>
      </w:rPr>
    </w:lvl>
    <w:lvl w:ilvl="3" w:tplc="04190001" w:tentative="1">
      <w:start w:val="1"/>
      <w:numFmt w:val="bullet"/>
      <w:lvlText w:val=""/>
      <w:lvlJc w:val="left"/>
      <w:pPr>
        <w:ind w:left="2235" w:hanging="360"/>
      </w:pPr>
      <w:rPr>
        <w:rFonts w:ascii="Symbol" w:hAnsi="Symbol" w:hint="default"/>
      </w:rPr>
    </w:lvl>
    <w:lvl w:ilvl="4" w:tplc="04190003" w:tentative="1">
      <w:start w:val="1"/>
      <w:numFmt w:val="bullet"/>
      <w:lvlText w:val="o"/>
      <w:lvlJc w:val="left"/>
      <w:pPr>
        <w:ind w:left="2955" w:hanging="360"/>
      </w:pPr>
      <w:rPr>
        <w:rFonts w:ascii="Courier New" w:hAnsi="Courier New" w:cs="Courier New" w:hint="default"/>
      </w:rPr>
    </w:lvl>
    <w:lvl w:ilvl="5" w:tplc="04190005" w:tentative="1">
      <w:start w:val="1"/>
      <w:numFmt w:val="bullet"/>
      <w:lvlText w:val=""/>
      <w:lvlJc w:val="left"/>
      <w:pPr>
        <w:ind w:left="3675" w:hanging="360"/>
      </w:pPr>
      <w:rPr>
        <w:rFonts w:ascii="Wingdings" w:hAnsi="Wingdings" w:hint="default"/>
      </w:rPr>
    </w:lvl>
    <w:lvl w:ilvl="6" w:tplc="04190001" w:tentative="1">
      <w:start w:val="1"/>
      <w:numFmt w:val="bullet"/>
      <w:lvlText w:val=""/>
      <w:lvlJc w:val="left"/>
      <w:pPr>
        <w:ind w:left="4395" w:hanging="360"/>
      </w:pPr>
      <w:rPr>
        <w:rFonts w:ascii="Symbol" w:hAnsi="Symbol" w:hint="default"/>
      </w:rPr>
    </w:lvl>
    <w:lvl w:ilvl="7" w:tplc="04190003" w:tentative="1">
      <w:start w:val="1"/>
      <w:numFmt w:val="bullet"/>
      <w:lvlText w:val="o"/>
      <w:lvlJc w:val="left"/>
      <w:pPr>
        <w:ind w:left="5115" w:hanging="360"/>
      </w:pPr>
      <w:rPr>
        <w:rFonts w:ascii="Courier New" w:hAnsi="Courier New" w:cs="Courier New" w:hint="default"/>
      </w:rPr>
    </w:lvl>
    <w:lvl w:ilvl="8" w:tplc="04190005" w:tentative="1">
      <w:start w:val="1"/>
      <w:numFmt w:val="bullet"/>
      <w:lvlText w:val=""/>
      <w:lvlJc w:val="left"/>
      <w:pPr>
        <w:ind w:left="5835" w:hanging="360"/>
      </w:pPr>
      <w:rPr>
        <w:rFonts w:ascii="Wingdings" w:hAnsi="Wingdings" w:hint="default"/>
      </w:rPr>
    </w:lvl>
  </w:abstractNum>
  <w:abstractNum w:abstractNumId="1">
    <w:nsid w:val="1C274A37"/>
    <w:multiLevelType w:val="hybridMultilevel"/>
    <w:tmpl w:val="ED160674"/>
    <w:lvl w:ilvl="0" w:tplc="04190001">
      <w:start w:val="1"/>
      <w:numFmt w:val="bullet"/>
      <w:lvlText w:val=""/>
      <w:lvlJc w:val="left"/>
      <w:pPr>
        <w:ind w:left="75" w:hanging="360"/>
      </w:pPr>
      <w:rPr>
        <w:rFonts w:ascii="Symbol" w:hAnsi="Symbol" w:hint="default"/>
      </w:rPr>
    </w:lvl>
    <w:lvl w:ilvl="1" w:tplc="04190003" w:tentative="1">
      <w:start w:val="1"/>
      <w:numFmt w:val="bullet"/>
      <w:lvlText w:val="o"/>
      <w:lvlJc w:val="left"/>
      <w:pPr>
        <w:ind w:left="795" w:hanging="360"/>
      </w:pPr>
      <w:rPr>
        <w:rFonts w:ascii="Courier New" w:hAnsi="Courier New" w:cs="Courier New" w:hint="default"/>
      </w:rPr>
    </w:lvl>
    <w:lvl w:ilvl="2" w:tplc="04190005" w:tentative="1">
      <w:start w:val="1"/>
      <w:numFmt w:val="bullet"/>
      <w:lvlText w:val=""/>
      <w:lvlJc w:val="left"/>
      <w:pPr>
        <w:ind w:left="1515" w:hanging="360"/>
      </w:pPr>
      <w:rPr>
        <w:rFonts w:ascii="Wingdings" w:hAnsi="Wingdings" w:hint="default"/>
      </w:rPr>
    </w:lvl>
    <w:lvl w:ilvl="3" w:tplc="04190001" w:tentative="1">
      <w:start w:val="1"/>
      <w:numFmt w:val="bullet"/>
      <w:lvlText w:val=""/>
      <w:lvlJc w:val="left"/>
      <w:pPr>
        <w:ind w:left="2235" w:hanging="360"/>
      </w:pPr>
      <w:rPr>
        <w:rFonts w:ascii="Symbol" w:hAnsi="Symbol" w:hint="default"/>
      </w:rPr>
    </w:lvl>
    <w:lvl w:ilvl="4" w:tplc="04190003" w:tentative="1">
      <w:start w:val="1"/>
      <w:numFmt w:val="bullet"/>
      <w:lvlText w:val="o"/>
      <w:lvlJc w:val="left"/>
      <w:pPr>
        <w:ind w:left="2955" w:hanging="360"/>
      </w:pPr>
      <w:rPr>
        <w:rFonts w:ascii="Courier New" w:hAnsi="Courier New" w:cs="Courier New" w:hint="default"/>
      </w:rPr>
    </w:lvl>
    <w:lvl w:ilvl="5" w:tplc="04190005" w:tentative="1">
      <w:start w:val="1"/>
      <w:numFmt w:val="bullet"/>
      <w:lvlText w:val=""/>
      <w:lvlJc w:val="left"/>
      <w:pPr>
        <w:ind w:left="3675" w:hanging="360"/>
      </w:pPr>
      <w:rPr>
        <w:rFonts w:ascii="Wingdings" w:hAnsi="Wingdings" w:hint="default"/>
      </w:rPr>
    </w:lvl>
    <w:lvl w:ilvl="6" w:tplc="04190001" w:tentative="1">
      <w:start w:val="1"/>
      <w:numFmt w:val="bullet"/>
      <w:lvlText w:val=""/>
      <w:lvlJc w:val="left"/>
      <w:pPr>
        <w:ind w:left="4395" w:hanging="360"/>
      </w:pPr>
      <w:rPr>
        <w:rFonts w:ascii="Symbol" w:hAnsi="Symbol" w:hint="default"/>
      </w:rPr>
    </w:lvl>
    <w:lvl w:ilvl="7" w:tplc="04190003" w:tentative="1">
      <w:start w:val="1"/>
      <w:numFmt w:val="bullet"/>
      <w:lvlText w:val="o"/>
      <w:lvlJc w:val="left"/>
      <w:pPr>
        <w:ind w:left="5115" w:hanging="360"/>
      </w:pPr>
      <w:rPr>
        <w:rFonts w:ascii="Courier New" w:hAnsi="Courier New" w:cs="Courier New" w:hint="default"/>
      </w:rPr>
    </w:lvl>
    <w:lvl w:ilvl="8" w:tplc="04190005" w:tentative="1">
      <w:start w:val="1"/>
      <w:numFmt w:val="bullet"/>
      <w:lvlText w:val=""/>
      <w:lvlJc w:val="left"/>
      <w:pPr>
        <w:ind w:left="5835" w:hanging="360"/>
      </w:pPr>
      <w:rPr>
        <w:rFonts w:ascii="Wingdings" w:hAnsi="Wingdings" w:hint="default"/>
      </w:rPr>
    </w:lvl>
  </w:abstractNum>
  <w:abstractNum w:abstractNumId="2">
    <w:nsid w:val="1E1967AA"/>
    <w:multiLevelType w:val="hybridMultilevel"/>
    <w:tmpl w:val="628E513A"/>
    <w:lvl w:ilvl="0" w:tplc="04190001">
      <w:start w:val="1"/>
      <w:numFmt w:val="bullet"/>
      <w:lvlText w:val=""/>
      <w:lvlJc w:val="left"/>
      <w:pPr>
        <w:ind w:left="11" w:hanging="360"/>
      </w:pPr>
      <w:rPr>
        <w:rFonts w:ascii="Symbol" w:hAnsi="Symbol"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3">
    <w:nsid w:val="210D3A54"/>
    <w:multiLevelType w:val="hybridMultilevel"/>
    <w:tmpl w:val="6150AF02"/>
    <w:lvl w:ilvl="0" w:tplc="04190001">
      <w:start w:val="1"/>
      <w:numFmt w:val="bullet"/>
      <w:lvlText w:val=""/>
      <w:lvlJc w:val="left"/>
      <w:pPr>
        <w:ind w:left="11" w:hanging="360"/>
      </w:pPr>
      <w:rPr>
        <w:rFonts w:ascii="Symbol" w:hAnsi="Symbol"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
    <w:nsid w:val="265C4479"/>
    <w:multiLevelType w:val="hybridMultilevel"/>
    <w:tmpl w:val="A2DAFE34"/>
    <w:lvl w:ilvl="0" w:tplc="FC1E9272">
      <w:start w:val="6"/>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nsid w:val="273135BA"/>
    <w:multiLevelType w:val="hybridMultilevel"/>
    <w:tmpl w:val="6F627A4E"/>
    <w:lvl w:ilvl="0" w:tplc="8D8E2010">
      <w:start w:val="1"/>
      <w:numFmt w:val="decimal"/>
      <w:lvlText w:val="%1."/>
      <w:lvlJc w:val="left"/>
      <w:pPr>
        <w:tabs>
          <w:tab w:val="num" w:pos="900"/>
        </w:tabs>
        <w:ind w:left="90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324829FB"/>
    <w:multiLevelType w:val="hybridMultilevel"/>
    <w:tmpl w:val="59A6D03E"/>
    <w:lvl w:ilvl="0" w:tplc="04190001">
      <w:start w:val="1"/>
      <w:numFmt w:val="bullet"/>
      <w:lvlText w:val=""/>
      <w:lvlJc w:val="left"/>
      <w:pPr>
        <w:ind w:left="11" w:hanging="360"/>
      </w:pPr>
      <w:rPr>
        <w:rFonts w:ascii="Symbol" w:hAnsi="Symbol"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7">
    <w:nsid w:val="4F355F1E"/>
    <w:multiLevelType w:val="hybridMultilevel"/>
    <w:tmpl w:val="FFCCD3CA"/>
    <w:lvl w:ilvl="0" w:tplc="04190001">
      <w:start w:val="1"/>
      <w:numFmt w:val="bullet"/>
      <w:lvlText w:val=""/>
      <w:lvlJc w:val="left"/>
      <w:pPr>
        <w:ind w:left="11" w:hanging="360"/>
      </w:pPr>
      <w:rPr>
        <w:rFonts w:ascii="Symbol" w:hAnsi="Symbol"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8">
    <w:nsid w:val="69A943BE"/>
    <w:multiLevelType w:val="hybridMultilevel"/>
    <w:tmpl w:val="0D6EB11C"/>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9">
    <w:nsid w:val="6A690BBC"/>
    <w:multiLevelType w:val="hybridMultilevel"/>
    <w:tmpl w:val="FDE877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0663DF6"/>
    <w:multiLevelType w:val="hybridMultilevel"/>
    <w:tmpl w:val="6A72EEAC"/>
    <w:lvl w:ilvl="0" w:tplc="04190001">
      <w:start w:val="1"/>
      <w:numFmt w:val="bullet"/>
      <w:lvlText w:val=""/>
      <w:lvlJc w:val="left"/>
      <w:pPr>
        <w:ind w:left="136" w:hanging="360"/>
      </w:pPr>
      <w:rPr>
        <w:rFonts w:ascii="Symbol" w:hAnsi="Symbol" w:hint="default"/>
      </w:rPr>
    </w:lvl>
    <w:lvl w:ilvl="1" w:tplc="04190003" w:tentative="1">
      <w:start w:val="1"/>
      <w:numFmt w:val="bullet"/>
      <w:lvlText w:val="o"/>
      <w:lvlJc w:val="left"/>
      <w:pPr>
        <w:ind w:left="856" w:hanging="360"/>
      </w:pPr>
      <w:rPr>
        <w:rFonts w:ascii="Courier New" w:hAnsi="Courier New" w:cs="Courier New" w:hint="default"/>
      </w:rPr>
    </w:lvl>
    <w:lvl w:ilvl="2" w:tplc="04190005" w:tentative="1">
      <w:start w:val="1"/>
      <w:numFmt w:val="bullet"/>
      <w:lvlText w:val=""/>
      <w:lvlJc w:val="left"/>
      <w:pPr>
        <w:ind w:left="1576" w:hanging="360"/>
      </w:pPr>
      <w:rPr>
        <w:rFonts w:ascii="Wingdings" w:hAnsi="Wingdings" w:hint="default"/>
      </w:rPr>
    </w:lvl>
    <w:lvl w:ilvl="3" w:tplc="04190001" w:tentative="1">
      <w:start w:val="1"/>
      <w:numFmt w:val="bullet"/>
      <w:lvlText w:val=""/>
      <w:lvlJc w:val="left"/>
      <w:pPr>
        <w:ind w:left="2296" w:hanging="360"/>
      </w:pPr>
      <w:rPr>
        <w:rFonts w:ascii="Symbol" w:hAnsi="Symbol" w:hint="default"/>
      </w:rPr>
    </w:lvl>
    <w:lvl w:ilvl="4" w:tplc="04190003" w:tentative="1">
      <w:start w:val="1"/>
      <w:numFmt w:val="bullet"/>
      <w:lvlText w:val="o"/>
      <w:lvlJc w:val="left"/>
      <w:pPr>
        <w:ind w:left="3016" w:hanging="360"/>
      </w:pPr>
      <w:rPr>
        <w:rFonts w:ascii="Courier New" w:hAnsi="Courier New" w:cs="Courier New" w:hint="default"/>
      </w:rPr>
    </w:lvl>
    <w:lvl w:ilvl="5" w:tplc="04190005" w:tentative="1">
      <w:start w:val="1"/>
      <w:numFmt w:val="bullet"/>
      <w:lvlText w:val=""/>
      <w:lvlJc w:val="left"/>
      <w:pPr>
        <w:ind w:left="3736" w:hanging="360"/>
      </w:pPr>
      <w:rPr>
        <w:rFonts w:ascii="Wingdings" w:hAnsi="Wingdings" w:hint="default"/>
      </w:rPr>
    </w:lvl>
    <w:lvl w:ilvl="6" w:tplc="04190001" w:tentative="1">
      <w:start w:val="1"/>
      <w:numFmt w:val="bullet"/>
      <w:lvlText w:val=""/>
      <w:lvlJc w:val="left"/>
      <w:pPr>
        <w:ind w:left="4456" w:hanging="360"/>
      </w:pPr>
      <w:rPr>
        <w:rFonts w:ascii="Symbol" w:hAnsi="Symbol" w:hint="default"/>
      </w:rPr>
    </w:lvl>
    <w:lvl w:ilvl="7" w:tplc="04190003" w:tentative="1">
      <w:start w:val="1"/>
      <w:numFmt w:val="bullet"/>
      <w:lvlText w:val="o"/>
      <w:lvlJc w:val="left"/>
      <w:pPr>
        <w:ind w:left="5176" w:hanging="360"/>
      </w:pPr>
      <w:rPr>
        <w:rFonts w:ascii="Courier New" w:hAnsi="Courier New" w:cs="Courier New" w:hint="default"/>
      </w:rPr>
    </w:lvl>
    <w:lvl w:ilvl="8" w:tplc="04190005" w:tentative="1">
      <w:start w:val="1"/>
      <w:numFmt w:val="bullet"/>
      <w:lvlText w:val=""/>
      <w:lvlJc w:val="left"/>
      <w:pPr>
        <w:ind w:left="5896" w:hanging="360"/>
      </w:pPr>
      <w:rPr>
        <w:rFonts w:ascii="Wingdings" w:hAnsi="Wingdings" w:hint="default"/>
      </w:rPr>
    </w:lvl>
  </w:abstractNum>
  <w:abstractNum w:abstractNumId="11">
    <w:nsid w:val="73752443"/>
    <w:multiLevelType w:val="hybridMultilevel"/>
    <w:tmpl w:val="A77AA196"/>
    <w:lvl w:ilvl="0" w:tplc="81A2865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6"/>
  </w:num>
  <w:num w:numId="3">
    <w:abstractNumId w:val="2"/>
  </w:num>
  <w:num w:numId="4">
    <w:abstractNumId w:val="0"/>
  </w:num>
  <w:num w:numId="5">
    <w:abstractNumId w:val="7"/>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9"/>
  </w:num>
  <w:num w:numId="10">
    <w:abstractNumId w:val="8"/>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2A7"/>
    <w:rsid w:val="00044832"/>
    <w:rsid w:val="00230189"/>
    <w:rsid w:val="002728C9"/>
    <w:rsid w:val="002B2EC9"/>
    <w:rsid w:val="003A270B"/>
    <w:rsid w:val="004E1595"/>
    <w:rsid w:val="00500AEC"/>
    <w:rsid w:val="005016AC"/>
    <w:rsid w:val="005E4A98"/>
    <w:rsid w:val="006701E7"/>
    <w:rsid w:val="007A2B30"/>
    <w:rsid w:val="00853948"/>
    <w:rsid w:val="00883EDA"/>
    <w:rsid w:val="00901162"/>
    <w:rsid w:val="009741D1"/>
    <w:rsid w:val="009E3CA2"/>
    <w:rsid w:val="00A47144"/>
    <w:rsid w:val="00BB3E1C"/>
    <w:rsid w:val="00CF0054"/>
    <w:rsid w:val="00D14913"/>
    <w:rsid w:val="00F553C8"/>
    <w:rsid w:val="00F622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3948"/>
    <w:rPr>
      <w:rFonts w:ascii="Calibri" w:eastAsia="Calibri" w:hAnsi="Calibri" w:cs="Times New Roman"/>
    </w:rPr>
  </w:style>
  <w:style w:type="paragraph" w:styleId="3">
    <w:name w:val="heading 3"/>
    <w:basedOn w:val="a"/>
    <w:next w:val="a"/>
    <w:link w:val="30"/>
    <w:uiPriority w:val="9"/>
    <w:semiHidden/>
    <w:unhideWhenUsed/>
    <w:qFormat/>
    <w:rsid w:val="007A2B30"/>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53948"/>
    <w:pPr>
      <w:ind w:left="720"/>
      <w:contextualSpacing/>
    </w:pPr>
  </w:style>
  <w:style w:type="character" w:customStyle="1" w:styleId="apple-converted-space">
    <w:name w:val="apple-converted-space"/>
    <w:rsid w:val="00853948"/>
  </w:style>
  <w:style w:type="character" w:customStyle="1" w:styleId="30">
    <w:name w:val="Заголовок 3 Знак"/>
    <w:basedOn w:val="a0"/>
    <w:link w:val="3"/>
    <w:uiPriority w:val="9"/>
    <w:semiHidden/>
    <w:rsid w:val="007A2B30"/>
    <w:rPr>
      <w:rFonts w:asciiTheme="majorHAnsi" w:eastAsiaTheme="majorEastAsia" w:hAnsiTheme="majorHAnsi" w:cstheme="majorBidi"/>
      <w:b/>
      <w:bCs/>
      <w:color w:val="4F81BD" w:themeColor="accent1"/>
    </w:rPr>
  </w:style>
  <w:style w:type="paragraph" w:styleId="a4">
    <w:name w:val="Balloon Text"/>
    <w:basedOn w:val="a"/>
    <w:link w:val="a5"/>
    <w:uiPriority w:val="99"/>
    <w:semiHidden/>
    <w:unhideWhenUsed/>
    <w:rsid w:val="009E3CA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E3CA2"/>
    <w:rPr>
      <w:rFonts w:ascii="Tahoma" w:eastAsia="Calibri" w:hAnsi="Tahoma" w:cs="Tahoma"/>
      <w:sz w:val="16"/>
      <w:szCs w:val="16"/>
    </w:rPr>
  </w:style>
  <w:style w:type="numbering" w:customStyle="1" w:styleId="1">
    <w:name w:val="Нет списка1"/>
    <w:next w:val="a2"/>
    <w:uiPriority w:val="99"/>
    <w:semiHidden/>
    <w:unhideWhenUsed/>
    <w:rsid w:val="00901162"/>
  </w:style>
  <w:style w:type="numbering" w:customStyle="1" w:styleId="11">
    <w:name w:val="Нет списка11"/>
    <w:next w:val="a2"/>
    <w:uiPriority w:val="99"/>
    <w:semiHidden/>
    <w:unhideWhenUsed/>
    <w:rsid w:val="00901162"/>
  </w:style>
  <w:style w:type="table" w:styleId="a6">
    <w:name w:val="Table Grid"/>
    <w:basedOn w:val="a1"/>
    <w:uiPriority w:val="59"/>
    <w:rsid w:val="0090116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901162"/>
    <w:pPr>
      <w:tabs>
        <w:tab w:val="center" w:pos="4677"/>
        <w:tab w:val="right" w:pos="9355"/>
      </w:tabs>
    </w:pPr>
  </w:style>
  <w:style w:type="character" w:customStyle="1" w:styleId="a8">
    <w:name w:val="Верхний колонтитул Знак"/>
    <w:basedOn w:val="a0"/>
    <w:link w:val="a7"/>
    <w:uiPriority w:val="99"/>
    <w:rsid w:val="00901162"/>
    <w:rPr>
      <w:rFonts w:ascii="Calibri" w:eastAsia="Calibri" w:hAnsi="Calibri" w:cs="Times New Roman"/>
    </w:rPr>
  </w:style>
  <w:style w:type="paragraph" w:styleId="a9">
    <w:name w:val="footer"/>
    <w:basedOn w:val="a"/>
    <w:link w:val="aa"/>
    <w:uiPriority w:val="99"/>
    <w:unhideWhenUsed/>
    <w:rsid w:val="00901162"/>
    <w:pPr>
      <w:tabs>
        <w:tab w:val="center" w:pos="4677"/>
        <w:tab w:val="right" w:pos="9355"/>
      </w:tabs>
    </w:pPr>
  </w:style>
  <w:style w:type="character" w:customStyle="1" w:styleId="aa">
    <w:name w:val="Нижний колонтитул Знак"/>
    <w:basedOn w:val="a0"/>
    <w:link w:val="a9"/>
    <w:uiPriority w:val="99"/>
    <w:rsid w:val="00901162"/>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3948"/>
    <w:rPr>
      <w:rFonts w:ascii="Calibri" w:eastAsia="Calibri" w:hAnsi="Calibri" w:cs="Times New Roman"/>
    </w:rPr>
  </w:style>
  <w:style w:type="paragraph" w:styleId="3">
    <w:name w:val="heading 3"/>
    <w:basedOn w:val="a"/>
    <w:next w:val="a"/>
    <w:link w:val="30"/>
    <w:uiPriority w:val="9"/>
    <w:semiHidden/>
    <w:unhideWhenUsed/>
    <w:qFormat/>
    <w:rsid w:val="007A2B30"/>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53948"/>
    <w:pPr>
      <w:ind w:left="720"/>
      <w:contextualSpacing/>
    </w:pPr>
  </w:style>
  <w:style w:type="character" w:customStyle="1" w:styleId="apple-converted-space">
    <w:name w:val="apple-converted-space"/>
    <w:rsid w:val="00853948"/>
  </w:style>
  <w:style w:type="character" w:customStyle="1" w:styleId="30">
    <w:name w:val="Заголовок 3 Знак"/>
    <w:basedOn w:val="a0"/>
    <w:link w:val="3"/>
    <w:uiPriority w:val="9"/>
    <w:semiHidden/>
    <w:rsid w:val="007A2B30"/>
    <w:rPr>
      <w:rFonts w:asciiTheme="majorHAnsi" w:eastAsiaTheme="majorEastAsia" w:hAnsiTheme="majorHAnsi" w:cstheme="majorBidi"/>
      <w:b/>
      <w:bCs/>
      <w:color w:val="4F81BD" w:themeColor="accent1"/>
    </w:rPr>
  </w:style>
  <w:style w:type="paragraph" w:styleId="a4">
    <w:name w:val="Balloon Text"/>
    <w:basedOn w:val="a"/>
    <w:link w:val="a5"/>
    <w:uiPriority w:val="99"/>
    <w:semiHidden/>
    <w:unhideWhenUsed/>
    <w:rsid w:val="009E3CA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E3CA2"/>
    <w:rPr>
      <w:rFonts w:ascii="Tahoma" w:eastAsia="Calibri" w:hAnsi="Tahoma" w:cs="Tahoma"/>
      <w:sz w:val="16"/>
      <w:szCs w:val="16"/>
    </w:rPr>
  </w:style>
  <w:style w:type="numbering" w:customStyle="1" w:styleId="1">
    <w:name w:val="Нет списка1"/>
    <w:next w:val="a2"/>
    <w:uiPriority w:val="99"/>
    <w:semiHidden/>
    <w:unhideWhenUsed/>
    <w:rsid w:val="00901162"/>
  </w:style>
  <w:style w:type="numbering" w:customStyle="1" w:styleId="11">
    <w:name w:val="Нет списка11"/>
    <w:next w:val="a2"/>
    <w:uiPriority w:val="99"/>
    <w:semiHidden/>
    <w:unhideWhenUsed/>
    <w:rsid w:val="00901162"/>
  </w:style>
  <w:style w:type="table" w:styleId="a6">
    <w:name w:val="Table Grid"/>
    <w:basedOn w:val="a1"/>
    <w:uiPriority w:val="59"/>
    <w:rsid w:val="0090116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901162"/>
    <w:pPr>
      <w:tabs>
        <w:tab w:val="center" w:pos="4677"/>
        <w:tab w:val="right" w:pos="9355"/>
      </w:tabs>
    </w:pPr>
  </w:style>
  <w:style w:type="character" w:customStyle="1" w:styleId="a8">
    <w:name w:val="Верхний колонтитул Знак"/>
    <w:basedOn w:val="a0"/>
    <w:link w:val="a7"/>
    <w:uiPriority w:val="99"/>
    <w:rsid w:val="00901162"/>
    <w:rPr>
      <w:rFonts w:ascii="Calibri" w:eastAsia="Calibri" w:hAnsi="Calibri" w:cs="Times New Roman"/>
    </w:rPr>
  </w:style>
  <w:style w:type="paragraph" w:styleId="a9">
    <w:name w:val="footer"/>
    <w:basedOn w:val="a"/>
    <w:link w:val="aa"/>
    <w:uiPriority w:val="99"/>
    <w:unhideWhenUsed/>
    <w:rsid w:val="00901162"/>
    <w:pPr>
      <w:tabs>
        <w:tab w:val="center" w:pos="4677"/>
        <w:tab w:val="right" w:pos="9355"/>
      </w:tabs>
    </w:pPr>
  </w:style>
  <w:style w:type="character" w:customStyle="1" w:styleId="aa">
    <w:name w:val="Нижний колонтитул Знак"/>
    <w:basedOn w:val="a0"/>
    <w:link w:val="a9"/>
    <w:uiPriority w:val="99"/>
    <w:rsid w:val="0090116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379400">
      <w:bodyDiv w:val="1"/>
      <w:marLeft w:val="0"/>
      <w:marRight w:val="0"/>
      <w:marTop w:val="0"/>
      <w:marBottom w:val="0"/>
      <w:divBdr>
        <w:top w:val="none" w:sz="0" w:space="0" w:color="auto"/>
        <w:left w:val="none" w:sz="0" w:space="0" w:color="auto"/>
        <w:bottom w:val="none" w:sz="0" w:space="0" w:color="auto"/>
        <w:right w:val="none" w:sz="0" w:space="0" w:color="auto"/>
      </w:divBdr>
      <w:divsChild>
        <w:div w:id="642542220">
          <w:marLeft w:val="0"/>
          <w:marRight w:val="0"/>
          <w:marTop w:val="0"/>
          <w:marBottom w:val="0"/>
          <w:divBdr>
            <w:top w:val="none" w:sz="0" w:space="0" w:color="auto"/>
            <w:left w:val="none" w:sz="0" w:space="0" w:color="auto"/>
            <w:bottom w:val="none" w:sz="0" w:space="0" w:color="auto"/>
            <w:right w:val="none" w:sz="0" w:space="0" w:color="auto"/>
          </w:divBdr>
          <w:divsChild>
            <w:div w:id="165217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322470">
      <w:bodyDiv w:val="1"/>
      <w:marLeft w:val="0"/>
      <w:marRight w:val="0"/>
      <w:marTop w:val="0"/>
      <w:marBottom w:val="0"/>
      <w:divBdr>
        <w:top w:val="none" w:sz="0" w:space="0" w:color="auto"/>
        <w:left w:val="none" w:sz="0" w:space="0" w:color="auto"/>
        <w:bottom w:val="none" w:sz="0" w:space="0" w:color="auto"/>
        <w:right w:val="none" w:sz="0" w:space="0" w:color="auto"/>
      </w:divBdr>
      <w:divsChild>
        <w:div w:id="1722483023">
          <w:marLeft w:val="0"/>
          <w:marRight w:val="0"/>
          <w:marTop w:val="0"/>
          <w:marBottom w:val="0"/>
          <w:divBdr>
            <w:top w:val="none" w:sz="0" w:space="0" w:color="auto"/>
            <w:left w:val="none" w:sz="0" w:space="0" w:color="auto"/>
            <w:bottom w:val="none" w:sz="0" w:space="0" w:color="auto"/>
            <w:right w:val="none" w:sz="0" w:space="0" w:color="auto"/>
          </w:divBdr>
          <w:divsChild>
            <w:div w:id="2577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197930">
      <w:bodyDiv w:val="1"/>
      <w:marLeft w:val="0"/>
      <w:marRight w:val="0"/>
      <w:marTop w:val="0"/>
      <w:marBottom w:val="0"/>
      <w:divBdr>
        <w:top w:val="none" w:sz="0" w:space="0" w:color="auto"/>
        <w:left w:val="none" w:sz="0" w:space="0" w:color="auto"/>
        <w:bottom w:val="none" w:sz="0" w:space="0" w:color="auto"/>
        <w:right w:val="none" w:sz="0" w:space="0" w:color="auto"/>
      </w:divBdr>
      <w:divsChild>
        <w:div w:id="278731704">
          <w:marLeft w:val="0"/>
          <w:marRight w:val="0"/>
          <w:marTop w:val="0"/>
          <w:marBottom w:val="0"/>
          <w:divBdr>
            <w:top w:val="none" w:sz="0" w:space="0" w:color="auto"/>
            <w:left w:val="none" w:sz="0" w:space="0" w:color="auto"/>
            <w:bottom w:val="none" w:sz="0" w:space="0" w:color="auto"/>
            <w:right w:val="none" w:sz="0" w:space="0" w:color="auto"/>
          </w:divBdr>
          <w:divsChild>
            <w:div w:id="1020275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128687">
      <w:bodyDiv w:val="1"/>
      <w:marLeft w:val="0"/>
      <w:marRight w:val="0"/>
      <w:marTop w:val="0"/>
      <w:marBottom w:val="0"/>
      <w:divBdr>
        <w:top w:val="none" w:sz="0" w:space="0" w:color="auto"/>
        <w:left w:val="none" w:sz="0" w:space="0" w:color="auto"/>
        <w:bottom w:val="none" w:sz="0" w:space="0" w:color="auto"/>
        <w:right w:val="none" w:sz="0" w:space="0" w:color="auto"/>
      </w:divBdr>
      <w:divsChild>
        <w:div w:id="946275158">
          <w:marLeft w:val="0"/>
          <w:marRight w:val="0"/>
          <w:marTop w:val="0"/>
          <w:marBottom w:val="0"/>
          <w:divBdr>
            <w:top w:val="none" w:sz="0" w:space="0" w:color="auto"/>
            <w:left w:val="none" w:sz="0" w:space="0" w:color="auto"/>
            <w:bottom w:val="none" w:sz="0" w:space="0" w:color="auto"/>
            <w:right w:val="none" w:sz="0" w:space="0" w:color="auto"/>
          </w:divBdr>
          <w:divsChild>
            <w:div w:id="592323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1</Pages>
  <Words>3385</Words>
  <Characters>19297</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Раиса Яковлевна Надршина</cp:lastModifiedBy>
  <cp:revision>19</cp:revision>
  <cp:lastPrinted>2017-08-31T10:58:00Z</cp:lastPrinted>
  <dcterms:created xsi:type="dcterms:W3CDTF">2014-10-25T05:36:00Z</dcterms:created>
  <dcterms:modified xsi:type="dcterms:W3CDTF">2020-03-20T09:15:00Z</dcterms:modified>
</cp:coreProperties>
</file>